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787" w:rsidRDefault="00503DDC" w:rsidP="00FF15C0">
      <w:pPr>
        <w:pBdr>
          <w:top w:val="single" w:sz="4" w:space="1" w:color="auto"/>
          <w:left w:val="single" w:sz="4" w:space="0" w:color="auto"/>
          <w:bottom w:val="single" w:sz="4" w:space="1" w:color="auto"/>
          <w:right w:val="single" w:sz="4" w:space="4" w:color="auto"/>
        </w:pBdr>
        <w:shd w:val="clear" w:color="auto" w:fill="FFFFFF"/>
        <w:spacing w:before="300" w:after="300" w:line="240" w:lineRule="auto"/>
        <w:jc w:val="center"/>
        <w:rPr>
          <w:rFonts w:ascii="Bookman Old Style" w:eastAsia="Times New Roman" w:hAnsi="Bookman Old Style" w:cs="Arial"/>
          <w:b/>
          <w:i/>
          <w:iCs/>
          <w:color w:val="3E4D5C"/>
          <w:sz w:val="26"/>
          <w:szCs w:val="26"/>
          <w:lang w:eastAsia="it-IT"/>
        </w:rPr>
      </w:pPr>
      <w:r w:rsidRPr="000E3772">
        <w:rPr>
          <w:rFonts w:ascii="Bookman Old Style" w:eastAsia="Times New Roman" w:hAnsi="Bookman Old Style" w:cs="Arial"/>
          <w:b/>
          <w:color w:val="3E4D5C"/>
          <w:kern w:val="36"/>
          <w:sz w:val="44"/>
          <w:szCs w:val="54"/>
          <w:lang w:eastAsia="it-IT"/>
        </w:rPr>
        <w:fldChar w:fldCharType="begin"/>
      </w:r>
      <w:r w:rsidRPr="000E3772">
        <w:rPr>
          <w:rFonts w:ascii="Bookman Old Style" w:eastAsia="Times New Roman" w:hAnsi="Bookman Old Style" w:cs="Arial"/>
          <w:b/>
          <w:color w:val="3E4D5C"/>
          <w:kern w:val="36"/>
          <w:sz w:val="44"/>
          <w:szCs w:val="54"/>
          <w:lang w:eastAsia="it-IT"/>
        </w:rPr>
        <w:instrText xml:space="preserve"> HYPERLINK "http://www.parrocchialucrezia.it/i-giornata-mondiale-per-i-poveri-263" </w:instrText>
      </w:r>
      <w:r w:rsidRPr="000E3772">
        <w:rPr>
          <w:rFonts w:ascii="Bookman Old Style" w:eastAsia="Times New Roman" w:hAnsi="Bookman Old Style" w:cs="Arial"/>
          <w:b/>
          <w:color w:val="3E4D5C"/>
          <w:kern w:val="36"/>
          <w:sz w:val="44"/>
          <w:szCs w:val="54"/>
          <w:lang w:eastAsia="it-IT"/>
        </w:rPr>
        <w:fldChar w:fldCharType="separate"/>
      </w:r>
      <w:r w:rsidRPr="000E3772">
        <w:rPr>
          <w:rFonts w:ascii="Algerian" w:eastAsia="Times New Roman" w:hAnsi="Algerian" w:cs="Arial"/>
          <w:b/>
          <w:color w:val="64AED9"/>
          <w:kern w:val="36"/>
          <w:sz w:val="52"/>
          <w:szCs w:val="54"/>
          <w:lang w:eastAsia="it-IT"/>
        </w:rPr>
        <w:t xml:space="preserve"> </w:t>
      </w:r>
      <w:r w:rsidR="000E3772" w:rsidRPr="000E3772">
        <w:rPr>
          <w:rFonts w:ascii="Algerian" w:eastAsia="Times New Roman" w:hAnsi="Algerian" w:cs="Arial"/>
          <w:b/>
          <w:bCs/>
          <w:i/>
          <w:color w:val="3E4D5C"/>
          <w:sz w:val="36"/>
          <w:szCs w:val="23"/>
          <w:lang w:eastAsia="it-IT"/>
        </w:rPr>
        <w:t>NON AMIAMO A PAROLE MA CON I FATTI</w:t>
      </w:r>
      <w:r w:rsidR="000E3772">
        <w:rPr>
          <w:rFonts w:ascii="Algerian" w:eastAsia="Times New Roman" w:hAnsi="Algerian" w:cs="Arial"/>
          <w:b/>
          <w:bCs/>
          <w:i/>
          <w:color w:val="3E4D5C"/>
          <w:sz w:val="36"/>
          <w:szCs w:val="23"/>
          <w:lang w:eastAsia="it-IT"/>
        </w:rPr>
        <w:t xml:space="preserve">                </w:t>
      </w:r>
      <w:r w:rsidR="000E3772">
        <w:rPr>
          <w:rFonts w:ascii="Bookman Old Style" w:eastAsia="Times New Roman" w:hAnsi="Bookman Old Style" w:cs="Arial"/>
          <w:b/>
          <w:i/>
          <w:iCs/>
          <w:color w:val="3E4D5C"/>
          <w:sz w:val="26"/>
          <w:szCs w:val="26"/>
          <w:lang w:eastAsia="it-IT"/>
        </w:rPr>
        <w:t xml:space="preserve">                                    </w:t>
      </w:r>
      <w:r w:rsidR="00913787">
        <w:rPr>
          <w:rFonts w:ascii="Bookman Old Style" w:eastAsia="Times New Roman" w:hAnsi="Bookman Old Style" w:cs="Arial"/>
          <w:b/>
          <w:i/>
          <w:iCs/>
          <w:color w:val="3E4D5C"/>
          <w:sz w:val="26"/>
          <w:szCs w:val="26"/>
          <w:lang w:eastAsia="it-IT"/>
        </w:rPr>
        <w:t xml:space="preserve">                                                     </w:t>
      </w:r>
      <w:r w:rsidR="00913787" w:rsidRPr="000E3772">
        <w:rPr>
          <w:rFonts w:ascii="Bookman Old Style" w:eastAsia="Times New Roman" w:hAnsi="Bookman Old Style" w:cs="Arial"/>
          <w:b/>
          <w:color w:val="64AED9"/>
          <w:kern w:val="36"/>
          <w:sz w:val="28"/>
          <w:szCs w:val="54"/>
          <w:lang w:eastAsia="it-IT"/>
        </w:rPr>
        <w:t>GIORNATA MONDIALE PER I POVERI</w:t>
      </w:r>
      <w:r w:rsidRPr="000E3772">
        <w:rPr>
          <w:rFonts w:ascii="Bookman Old Style" w:eastAsia="Times New Roman" w:hAnsi="Bookman Old Style" w:cs="Arial"/>
          <w:b/>
          <w:color w:val="3E4D5C"/>
          <w:kern w:val="36"/>
          <w:sz w:val="28"/>
          <w:szCs w:val="54"/>
          <w:lang w:eastAsia="it-IT"/>
        </w:rPr>
        <w:fldChar w:fldCharType="end"/>
      </w:r>
      <w:r w:rsidR="00913787">
        <w:rPr>
          <w:rFonts w:ascii="Bookman Old Style" w:eastAsia="Times New Roman" w:hAnsi="Bookman Old Style" w:cs="Arial"/>
          <w:b/>
          <w:color w:val="3E4D5C"/>
          <w:kern w:val="36"/>
          <w:sz w:val="28"/>
          <w:szCs w:val="54"/>
          <w:lang w:eastAsia="it-IT"/>
        </w:rPr>
        <w:t xml:space="preserve">                                  </w:t>
      </w:r>
      <w:r w:rsidR="00913787" w:rsidRPr="000E3772">
        <w:rPr>
          <w:rFonts w:ascii="Bookman Old Style" w:eastAsia="Times New Roman" w:hAnsi="Bookman Old Style" w:cs="Arial"/>
          <w:b/>
          <w:i/>
          <w:iCs/>
          <w:color w:val="3E4D5C"/>
          <w:sz w:val="26"/>
          <w:szCs w:val="26"/>
          <w:lang w:eastAsia="it-IT"/>
        </w:rPr>
        <w:t>19 novembre 2017</w:t>
      </w:r>
      <w:r w:rsidRPr="000E3772">
        <w:rPr>
          <w:rFonts w:ascii="Bookman Old Style" w:eastAsia="Times New Roman" w:hAnsi="Bookman Old Style" w:cs="Arial"/>
          <w:b/>
          <w:i/>
          <w:iCs/>
          <w:color w:val="3E4D5C"/>
          <w:sz w:val="26"/>
          <w:szCs w:val="26"/>
          <w:lang w:eastAsia="it-IT"/>
        </w:rPr>
        <w:t xml:space="preserve">                                                        </w:t>
      </w:r>
    </w:p>
    <w:p w:rsidR="00503DDC" w:rsidRPr="000E3772" w:rsidRDefault="00913787" w:rsidP="00FF15C0">
      <w:pPr>
        <w:pBdr>
          <w:top w:val="single" w:sz="4" w:space="1" w:color="auto"/>
          <w:left w:val="single" w:sz="4" w:space="0" w:color="auto"/>
          <w:bottom w:val="single" w:sz="4" w:space="1" w:color="auto"/>
          <w:right w:val="single" w:sz="4" w:space="4" w:color="auto"/>
        </w:pBdr>
        <w:shd w:val="clear" w:color="auto" w:fill="FFFFFF"/>
        <w:spacing w:before="300" w:after="300" w:line="240" w:lineRule="auto"/>
        <w:jc w:val="center"/>
        <w:rPr>
          <w:rFonts w:ascii="Bookman Old Style" w:eastAsia="Times New Roman" w:hAnsi="Bookman Old Style" w:cs="Arial"/>
          <w:b/>
          <w:color w:val="3E4D5C"/>
          <w:sz w:val="26"/>
          <w:szCs w:val="26"/>
          <w:lang w:eastAsia="it-IT"/>
        </w:rPr>
      </w:pPr>
      <w:r w:rsidRPr="00913787">
        <w:rPr>
          <w:rFonts w:ascii="Bookman Old Style" w:eastAsia="Times New Roman" w:hAnsi="Bookman Old Style" w:cs="Arial"/>
          <w:b/>
          <w:i/>
          <w:iCs/>
          <w:color w:val="3E4D5C"/>
          <w:sz w:val="26"/>
          <w:szCs w:val="26"/>
          <w:lang w:eastAsia="it-IT"/>
        </w:rPr>
        <w:t>MESSAGGIO D</w:t>
      </w:r>
      <w:r>
        <w:rPr>
          <w:rFonts w:ascii="Bookman Old Style" w:eastAsia="Times New Roman" w:hAnsi="Bookman Old Style" w:cs="Arial"/>
          <w:b/>
          <w:i/>
          <w:iCs/>
          <w:color w:val="3E4D5C"/>
          <w:sz w:val="26"/>
          <w:szCs w:val="26"/>
          <w:lang w:eastAsia="it-IT"/>
        </w:rPr>
        <w:t xml:space="preserve">I  </w:t>
      </w:r>
      <w:r w:rsidRPr="001D6A88">
        <w:rPr>
          <w:noProof/>
          <w:lang w:eastAsia="it-IT"/>
        </w:rPr>
        <w:drawing>
          <wp:inline distT="0" distB="0" distL="0" distR="0" wp14:anchorId="0555A45B" wp14:editId="418EFA92">
            <wp:extent cx="1457323" cy="792462"/>
            <wp:effectExtent l="0" t="0" r="0" b="8255"/>
            <wp:docPr id="4" name="Immagine 4" descr="I Giornata mondiale per i Pov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 Giornata mondiale per i Pover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2315" cy="795177"/>
                    </a:xfrm>
                    <a:prstGeom prst="rect">
                      <a:avLst/>
                    </a:prstGeom>
                    <a:noFill/>
                    <a:ln>
                      <a:noFill/>
                    </a:ln>
                  </pic:spPr>
                </pic:pic>
              </a:graphicData>
            </a:graphic>
          </wp:inline>
        </w:drawing>
      </w:r>
      <w:r>
        <w:rPr>
          <w:rFonts w:ascii="Bookman Old Style" w:eastAsia="Times New Roman" w:hAnsi="Bookman Old Style" w:cs="Arial"/>
          <w:b/>
          <w:i/>
          <w:iCs/>
          <w:color w:val="3E4D5C"/>
          <w:sz w:val="26"/>
          <w:szCs w:val="26"/>
          <w:lang w:eastAsia="it-IT"/>
        </w:rPr>
        <w:t xml:space="preserve"> </w:t>
      </w:r>
      <w:r w:rsidRPr="00913787">
        <w:rPr>
          <w:rFonts w:ascii="Bookman Old Style" w:eastAsia="Times New Roman" w:hAnsi="Bookman Old Style" w:cs="Arial"/>
          <w:b/>
          <w:i/>
          <w:iCs/>
          <w:color w:val="3E4D5C"/>
          <w:sz w:val="26"/>
          <w:szCs w:val="26"/>
          <w:lang w:eastAsia="it-IT"/>
        </w:rPr>
        <w:t>PAPA FRANCESCO</w:t>
      </w:r>
    </w:p>
    <w:p w:rsidR="00F25D72" w:rsidRDefault="00503DDC" w:rsidP="00503DDC">
      <w:pPr>
        <w:shd w:val="clear" w:color="auto" w:fill="FFFFFF"/>
        <w:spacing w:before="300" w:after="300" w:line="240" w:lineRule="auto"/>
        <w:jc w:val="both"/>
        <w:rPr>
          <w:rFonts w:ascii="Bookman Old Style" w:eastAsia="Times New Roman" w:hAnsi="Bookman Old Style" w:cs="Arial"/>
          <w:color w:val="3E4D5C"/>
          <w:lang w:eastAsia="it-IT"/>
        </w:rPr>
      </w:pPr>
      <w:r w:rsidRPr="001B3EEE">
        <w:rPr>
          <w:rFonts w:ascii="Bookman Old Style" w:eastAsia="Times New Roman" w:hAnsi="Bookman Old Style" w:cs="Arial"/>
          <w:b/>
          <w:color w:val="3E4D5C"/>
          <w:lang w:eastAsia="it-IT"/>
        </w:rPr>
        <w:t>1. «Figlioli, non amiamo a parole né con la lingua, ma con i fatti e nella verità» (</w:t>
      </w:r>
      <w:r w:rsidRPr="001B3EEE">
        <w:rPr>
          <w:rFonts w:ascii="Bookman Old Style" w:eastAsia="Times New Roman" w:hAnsi="Bookman Old Style" w:cs="Arial"/>
          <w:b/>
          <w:i/>
          <w:iCs/>
          <w:color w:val="3E4D5C"/>
          <w:lang w:eastAsia="it-IT"/>
        </w:rPr>
        <w:t xml:space="preserve">1 </w:t>
      </w:r>
      <w:proofErr w:type="spellStart"/>
      <w:r w:rsidRPr="001B3EEE">
        <w:rPr>
          <w:rFonts w:ascii="Bookman Old Style" w:eastAsia="Times New Roman" w:hAnsi="Bookman Old Style" w:cs="Arial"/>
          <w:b/>
          <w:i/>
          <w:iCs/>
          <w:color w:val="3E4D5C"/>
          <w:lang w:eastAsia="it-IT"/>
        </w:rPr>
        <w:t>Gv</w:t>
      </w:r>
      <w:proofErr w:type="spellEnd"/>
      <w:r w:rsidRPr="001B3EEE">
        <w:rPr>
          <w:rFonts w:ascii="Bookman Old Style" w:eastAsia="Times New Roman" w:hAnsi="Bookman Old Style" w:cs="Arial"/>
          <w:b/>
          <w:color w:val="3E4D5C"/>
          <w:lang w:eastAsia="it-IT"/>
        </w:rPr>
        <w:t> 3,18).</w:t>
      </w:r>
      <w:r w:rsidRPr="001B3EEE">
        <w:rPr>
          <w:rFonts w:ascii="Bookman Old Style" w:eastAsia="Times New Roman" w:hAnsi="Bookman Old Style" w:cs="Arial"/>
          <w:color w:val="3E4D5C"/>
          <w:lang w:eastAsia="it-IT"/>
        </w:rPr>
        <w:t xml:space="preserve"> Queste parole dell’apostolo Giovanni esprimono un imperativo da cui nessun cristiano può prescindere. La serietà con cui il “discepolo amato” trasmette fino ai nostri giorni il comando di Gesù è resa ancora più accentuata per l’opposizione che rileva tra le </w:t>
      </w:r>
      <w:r w:rsidRPr="00FF15C0">
        <w:rPr>
          <w:rFonts w:ascii="Bookman Old Style" w:eastAsia="Times New Roman" w:hAnsi="Bookman Old Style" w:cs="Arial"/>
          <w:b/>
          <w:i/>
          <w:iCs/>
          <w:color w:val="3E4D5C"/>
          <w:lang w:eastAsia="it-IT"/>
        </w:rPr>
        <w:t>parole vuote</w:t>
      </w:r>
      <w:r w:rsidRPr="001B3EEE">
        <w:rPr>
          <w:rFonts w:ascii="Bookman Old Style" w:eastAsia="Times New Roman" w:hAnsi="Bookman Old Style" w:cs="Arial"/>
          <w:color w:val="3E4D5C"/>
          <w:lang w:eastAsia="it-IT"/>
        </w:rPr>
        <w:t xml:space="preserve"> che spesso sono sulla nostra bocca e </w:t>
      </w:r>
      <w:r w:rsidRPr="00FF15C0">
        <w:rPr>
          <w:rFonts w:ascii="Bookman Old Style" w:eastAsia="Times New Roman" w:hAnsi="Bookman Old Style" w:cs="Arial"/>
          <w:b/>
          <w:color w:val="3E4D5C"/>
          <w:lang w:eastAsia="it-IT"/>
        </w:rPr>
        <w:t>i </w:t>
      </w:r>
      <w:r w:rsidRPr="00FF15C0">
        <w:rPr>
          <w:rFonts w:ascii="Bookman Old Style" w:eastAsia="Times New Roman" w:hAnsi="Bookman Old Style" w:cs="Arial"/>
          <w:b/>
          <w:i/>
          <w:iCs/>
          <w:color w:val="3E4D5C"/>
          <w:lang w:eastAsia="it-IT"/>
        </w:rPr>
        <w:t>fatti concreti</w:t>
      </w:r>
      <w:r w:rsidRPr="00FF15C0">
        <w:rPr>
          <w:rFonts w:ascii="Bookman Old Style" w:eastAsia="Times New Roman" w:hAnsi="Bookman Old Style" w:cs="Arial"/>
          <w:b/>
          <w:color w:val="3E4D5C"/>
          <w:lang w:eastAsia="it-IT"/>
        </w:rPr>
        <w:t> </w:t>
      </w:r>
      <w:r w:rsidRPr="001B3EEE">
        <w:rPr>
          <w:rFonts w:ascii="Bookman Old Style" w:eastAsia="Times New Roman" w:hAnsi="Bookman Old Style" w:cs="Arial"/>
          <w:color w:val="3E4D5C"/>
          <w:lang w:eastAsia="it-IT"/>
        </w:rPr>
        <w:t xml:space="preserve">con i quali siamo invece chiamati a misurarci. L’amore non ammette alibi: chi intende amare come Gesù ha amato, deve fare proprio il suo esempio; soprattutto quando si è chiamati ad amare i poveri. Il modo di amare del Figlio di Dio, d’altronde, è ben conosciuto, e Giovanni lo ricorda a chiare lettere. Esso si fonda su due colonne portanti: </w:t>
      </w:r>
      <w:r w:rsidRPr="00FF15C0">
        <w:rPr>
          <w:rFonts w:ascii="Bookman Old Style" w:eastAsia="Times New Roman" w:hAnsi="Bookman Old Style" w:cs="Arial"/>
          <w:b/>
          <w:color w:val="3E4D5C"/>
          <w:lang w:eastAsia="it-IT"/>
        </w:rPr>
        <w:t>Dio ha amato per primo</w:t>
      </w:r>
      <w:r w:rsidRPr="001B3EEE">
        <w:rPr>
          <w:rFonts w:ascii="Bookman Old Style" w:eastAsia="Times New Roman" w:hAnsi="Bookman Old Style" w:cs="Arial"/>
          <w:color w:val="3E4D5C"/>
          <w:lang w:eastAsia="it-IT"/>
        </w:rPr>
        <w:t xml:space="preserve"> (</w:t>
      </w:r>
      <w:proofErr w:type="spellStart"/>
      <w:r w:rsidRPr="001B3EEE">
        <w:rPr>
          <w:rFonts w:ascii="Bookman Old Style" w:eastAsia="Times New Roman" w:hAnsi="Bookman Old Style" w:cs="Arial"/>
          <w:color w:val="3E4D5C"/>
          <w:lang w:eastAsia="it-IT"/>
        </w:rPr>
        <w:t>cfr</w:t>
      </w:r>
      <w:proofErr w:type="spellEnd"/>
      <w:r w:rsidRPr="001B3EEE">
        <w:rPr>
          <w:rFonts w:ascii="Bookman Old Style" w:eastAsia="Times New Roman" w:hAnsi="Bookman Old Style" w:cs="Arial"/>
          <w:color w:val="3E4D5C"/>
          <w:lang w:eastAsia="it-IT"/>
        </w:rPr>
        <w:t> </w:t>
      </w:r>
      <w:r w:rsidRPr="001B3EEE">
        <w:rPr>
          <w:rFonts w:ascii="Bookman Old Style" w:eastAsia="Times New Roman" w:hAnsi="Bookman Old Style" w:cs="Arial"/>
          <w:i/>
          <w:iCs/>
          <w:color w:val="3E4D5C"/>
          <w:lang w:eastAsia="it-IT"/>
        </w:rPr>
        <w:t xml:space="preserve">1 </w:t>
      </w:r>
      <w:proofErr w:type="spellStart"/>
      <w:r w:rsidRPr="001B3EEE">
        <w:rPr>
          <w:rFonts w:ascii="Bookman Old Style" w:eastAsia="Times New Roman" w:hAnsi="Bookman Old Style" w:cs="Arial"/>
          <w:i/>
          <w:iCs/>
          <w:color w:val="3E4D5C"/>
          <w:lang w:eastAsia="it-IT"/>
        </w:rPr>
        <w:t>Gv</w:t>
      </w:r>
      <w:proofErr w:type="spellEnd"/>
      <w:r w:rsidRPr="001B3EEE">
        <w:rPr>
          <w:rFonts w:ascii="Bookman Old Style" w:eastAsia="Times New Roman" w:hAnsi="Bookman Old Style" w:cs="Arial"/>
          <w:color w:val="3E4D5C"/>
          <w:lang w:eastAsia="it-IT"/>
        </w:rPr>
        <w:t xml:space="preserve"> 4,10.19); </w:t>
      </w:r>
      <w:r w:rsidRPr="00FF15C0">
        <w:rPr>
          <w:rFonts w:ascii="Bookman Old Style" w:eastAsia="Times New Roman" w:hAnsi="Bookman Old Style" w:cs="Arial"/>
          <w:b/>
          <w:color w:val="3E4D5C"/>
          <w:lang w:eastAsia="it-IT"/>
        </w:rPr>
        <w:t>e ha amato dando tutto sé stesso, anche la propria vita</w:t>
      </w:r>
      <w:r w:rsidRPr="001B3EEE">
        <w:rPr>
          <w:rFonts w:ascii="Bookman Old Style" w:eastAsia="Times New Roman" w:hAnsi="Bookman Old Style" w:cs="Arial"/>
          <w:color w:val="3E4D5C"/>
          <w:lang w:eastAsia="it-IT"/>
        </w:rPr>
        <w:t xml:space="preserve"> (</w:t>
      </w:r>
      <w:proofErr w:type="spellStart"/>
      <w:r w:rsidRPr="001B3EEE">
        <w:rPr>
          <w:rFonts w:ascii="Bookman Old Style" w:eastAsia="Times New Roman" w:hAnsi="Bookman Old Style" w:cs="Arial"/>
          <w:color w:val="3E4D5C"/>
          <w:lang w:eastAsia="it-IT"/>
        </w:rPr>
        <w:t>cfr</w:t>
      </w:r>
      <w:proofErr w:type="spellEnd"/>
      <w:r w:rsidRPr="001B3EEE">
        <w:rPr>
          <w:rFonts w:ascii="Bookman Old Style" w:eastAsia="Times New Roman" w:hAnsi="Bookman Old Style" w:cs="Arial"/>
          <w:color w:val="3E4D5C"/>
          <w:lang w:eastAsia="it-IT"/>
        </w:rPr>
        <w:t> </w:t>
      </w:r>
      <w:r w:rsidRPr="001B3EEE">
        <w:rPr>
          <w:rFonts w:ascii="Bookman Old Style" w:eastAsia="Times New Roman" w:hAnsi="Bookman Old Style" w:cs="Arial"/>
          <w:i/>
          <w:iCs/>
          <w:color w:val="3E4D5C"/>
          <w:lang w:eastAsia="it-IT"/>
        </w:rPr>
        <w:t xml:space="preserve">1 </w:t>
      </w:r>
      <w:proofErr w:type="spellStart"/>
      <w:r w:rsidRPr="001B3EEE">
        <w:rPr>
          <w:rFonts w:ascii="Bookman Old Style" w:eastAsia="Times New Roman" w:hAnsi="Bookman Old Style" w:cs="Arial"/>
          <w:i/>
          <w:iCs/>
          <w:color w:val="3E4D5C"/>
          <w:lang w:eastAsia="it-IT"/>
        </w:rPr>
        <w:t>Gv</w:t>
      </w:r>
      <w:proofErr w:type="spellEnd"/>
      <w:r w:rsidRPr="001B3EEE">
        <w:rPr>
          <w:rFonts w:ascii="Bookman Old Style" w:eastAsia="Times New Roman" w:hAnsi="Bookman Old Style" w:cs="Arial"/>
          <w:color w:val="3E4D5C"/>
          <w:lang w:eastAsia="it-IT"/>
        </w:rPr>
        <w:t> 3,16).</w:t>
      </w:r>
    </w:p>
    <w:p w:rsidR="000E3772" w:rsidRPr="001B3EEE" w:rsidRDefault="00F25D72" w:rsidP="00503DDC">
      <w:pPr>
        <w:shd w:val="clear" w:color="auto" w:fill="FFFFFF"/>
        <w:spacing w:before="300" w:after="300" w:line="240" w:lineRule="auto"/>
        <w:jc w:val="both"/>
        <w:rPr>
          <w:rFonts w:ascii="Bookman Old Style" w:eastAsia="Times New Roman" w:hAnsi="Bookman Old Style" w:cs="Arial"/>
          <w:color w:val="3E4D5C"/>
          <w:lang w:eastAsia="it-IT"/>
        </w:rPr>
      </w:pPr>
      <w:r w:rsidRPr="001B3EEE">
        <w:rPr>
          <w:rFonts w:ascii="Bookman Old Style" w:eastAsia="Times New Roman" w:hAnsi="Bookman Old Style" w:cs="Arial"/>
          <w:b/>
          <w:color w:val="3E4D5C"/>
          <w:lang w:eastAsia="it-IT"/>
        </w:rPr>
        <w:t xml:space="preserve"> </w:t>
      </w:r>
      <w:r w:rsidR="00503DDC" w:rsidRPr="001B3EEE">
        <w:rPr>
          <w:rFonts w:ascii="Bookman Old Style" w:eastAsia="Times New Roman" w:hAnsi="Bookman Old Style" w:cs="Arial"/>
          <w:b/>
          <w:color w:val="3E4D5C"/>
          <w:lang w:eastAsia="it-IT"/>
        </w:rPr>
        <w:t xml:space="preserve">2. «Questo povero grida e il Signore lo ascolta» </w:t>
      </w:r>
      <w:r w:rsidR="00503DDC" w:rsidRPr="001B3EEE">
        <w:rPr>
          <w:rFonts w:ascii="Bookman Old Style" w:eastAsia="Times New Roman" w:hAnsi="Bookman Old Style" w:cs="Arial"/>
          <w:color w:val="3E4D5C"/>
          <w:lang w:eastAsia="it-IT"/>
        </w:rPr>
        <w:t>(</w:t>
      </w:r>
      <w:proofErr w:type="spellStart"/>
      <w:r w:rsidR="00503DDC" w:rsidRPr="001B3EEE">
        <w:rPr>
          <w:rFonts w:ascii="Bookman Old Style" w:eastAsia="Times New Roman" w:hAnsi="Bookman Old Style" w:cs="Arial"/>
          <w:i/>
          <w:iCs/>
          <w:color w:val="3E4D5C"/>
          <w:lang w:eastAsia="it-IT"/>
        </w:rPr>
        <w:t>Sal</w:t>
      </w:r>
      <w:proofErr w:type="spellEnd"/>
      <w:r w:rsidR="00503DDC" w:rsidRPr="001B3EEE">
        <w:rPr>
          <w:rFonts w:ascii="Bookman Old Style" w:eastAsia="Times New Roman" w:hAnsi="Bookman Old Style" w:cs="Arial"/>
          <w:color w:val="3E4D5C"/>
          <w:lang w:eastAsia="it-IT"/>
        </w:rPr>
        <w:t xml:space="preserve"> 34,7). Da sempre la Chiesa ha compreso l’importanza di un tale grido. Possediamo una grande testimonianza fin dalle prime pagine degli Atti degli Apostoli, là dove Pietro chiede di scegliere sette uomini «pieni di Spirito e di sapienza» (6,3) perché assumessero il servizio dell’assistenza ai poveri. È certamente questo uno dei primi segni con i quali la comunità cristiana si presentò sulla scena del mondo: </w:t>
      </w:r>
      <w:r w:rsidR="00503DDC" w:rsidRPr="00FF15C0">
        <w:rPr>
          <w:rFonts w:ascii="Bookman Old Style" w:eastAsia="Times New Roman" w:hAnsi="Bookman Old Style" w:cs="Arial"/>
          <w:b/>
          <w:color w:val="3E4D5C"/>
          <w:lang w:eastAsia="it-IT"/>
        </w:rPr>
        <w:t>il servizio ai più poveri</w:t>
      </w:r>
      <w:r w:rsidR="00503DDC" w:rsidRPr="001B3EEE">
        <w:rPr>
          <w:rFonts w:ascii="Bookman Old Style" w:eastAsia="Times New Roman" w:hAnsi="Bookman Old Style" w:cs="Arial"/>
          <w:color w:val="3E4D5C"/>
          <w:lang w:eastAsia="it-IT"/>
        </w:rPr>
        <w:t>. Tutto ciò le era possibile perché aveva compreso che la vita dei discepoli di Gesù doveva esprimersi in una fraternità e solidarietà tali, da corrispondere all’insegnamento principale del Maestro che aveva proclamato i poveri </w:t>
      </w:r>
      <w:r w:rsidR="00503DDC" w:rsidRPr="001B3EEE">
        <w:rPr>
          <w:rFonts w:ascii="Bookman Old Style" w:eastAsia="Times New Roman" w:hAnsi="Bookman Old Style" w:cs="Arial"/>
          <w:i/>
          <w:iCs/>
          <w:color w:val="3E4D5C"/>
          <w:lang w:eastAsia="it-IT"/>
        </w:rPr>
        <w:t>beati</w:t>
      </w:r>
      <w:r w:rsidR="00503DDC" w:rsidRPr="001B3EEE">
        <w:rPr>
          <w:rFonts w:ascii="Bookman Old Style" w:eastAsia="Times New Roman" w:hAnsi="Bookman Old Style" w:cs="Arial"/>
          <w:color w:val="3E4D5C"/>
          <w:lang w:eastAsia="it-IT"/>
        </w:rPr>
        <w:t> ed </w:t>
      </w:r>
      <w:r w:rsidR="00503DDC" w:rsidRPr="001B3EEE">
        <w:rPr>
          <w:rFonts w:ascii="Bookman Old Style" w:eastAsia="Times New Roman" w:hAnsi="Bookman Old Style" w:cs="Arial"/>
          <w:i/>
          <w:iCs/>
          <w:color w:val="3E4D5C"/>
          <w:lang w:eastAsia="it-IT"/>
        </w:rPr>
        <w:t>eredi</w:t>
      </w:r>
      <w:r w:rsidR="00503DDC" w:rsidRPr="001B3EEE">
        <w:rPr>
          <w:rFonts w:ascii="Bookman Old Style" w:eastAsia="Times New Roman" w:hAnsi="Bookman Old Style" w:cs="Arial"/>
          <w:color w:val="3E4D5C"/>
          <w:lang w:eastAsia="it-IT"/>
        </w:rPr>
        <w:t> del Regno dei cieli (</w:t>
      </w:r>
      <w:proofErr w:type="spellStart"/>
      <w:r w:rsidR="00503DDC" w:rsidRPr="001B3EEE">
        <w:rPr>
          <w:rFonts w:ascii="Bookman Old Style" w:eastAsia="Times New Roman" w:hAnsi="Bookman Old Style" w:cs="Arial"/>
          <w:color w:val="3E4D5C"/>
          <w:lang w:eastAsia="it-IT"/>
        </w:rPr>
        <w:t>cfr</w:t>
      </w:r>
      <w:proofErr w:type="spellEnd"/>
      <w:r w:rsidR="00503DDC" w:rsidRPr="001B3EEE">
        <w:rPr>
          <w:rFonts w:ascii="Bookman Old Style" w:eastAsia="Times New Roman" w:hAnsi="Bookman Old Style" w:cs="Arial"/>
          <w:color w:val="3E4D5C"/>
          <w:lang w:eastAsia="it-IT"/>
        </w:rPr>
        <w:t> </w:t>
      </w:r>
      <w:r w:rsidR="00503DDC" w:rsidRPr="001B3EEE">
        <w:rPr>
          <w:rFonts w:ascii="Bookman Old Style" w:eastAsia="Times New Roman" w:hAnsi="Bookman Old Style" w:cs="Arial"/>
          <w:i/>
          <w:iCs/>
          <w:color w:val="3E4D5C"/>
          <w:lang w:eastAsia="it-IT"/>
        </w:rPr>
        <w:t>Mt</w:t>
      </w:r>
      <w:r w:rsidR="00503DDC" w:rsidRPr="001B3EEE">
        <w:rPr>
          <w:rFonts w:ascii="Bookman Old Style" w:eastAsia="Times New Roman" w:hAnsi="Bookman Old Style" w:cs="Arial"/>
          <w:color w:val="3E4D5C"/>
          <w:lang w:eastAsia="it-IT"/>
        </w:rPr>
        <w:t> 5,3).</w:t>
      </w:r>
      <w:r w:rsidR="000E3772" w:rsidRPr="001B3EEE">
        <w:rPr>
          <w:rFonts w:ascii="Bookman Old Style" w:eastAsia="Times New Roman" w:hAnsi="Bookman Old Style" w:cs="Arial"/>
          <w:color w:val="3E4D5C"/>
          <w:lang w:eastAsia="it-IT"/>
        </w:rPr>
        <w:t xml:space="preserve"> </w:t>
      </w:r>
      <w:r w:rsidR="00503DDC" w:rsidRPr="001B3EEE">
        <w:rPr>
          <w:rFonts w:ascii="Bookman Old Style" w:eastAsia="Times New Roman" w:hAnsi="Bookman Old Style" w:cs="Arial"/>
          <w:b/>
          <w:color w:val="3E4D5C"/>
          <w:lang w:eastAsia="it-IT"/>
        </w:rPr>
        <w:t>«Vendevano le loro proprietà e sostanze e le dividevano con tutti, secondo il bisogno di ciascuno»</w:t>
      </w:r>
      <w:r w:rsidR="00503DDC" w:rsidRPr="001B3EEE">
        <w:rPr>
          <w:rFonts w:ascii="Bookman Old Style" w:eastAsia="Times New Roman" w:hAnsi="Bookman Old Style" w:cs="Arial"/>
          <w:color w:val="3E4D5C"/>
          <w:lang w:eastAsia="it-IT"/>
        </w:rPr>
        <w:t xml:space="preserve"> (</w:t>
      </w:r>
      <w:r w:rsidR="00503DDC" w:rsidRPr="001B3EEE">
        <w:rPr>
          <w:rFonts w:ascii="Bookman Old Style" w:eastAsia="Times New Roman" w:hAnsi="Bookman Old Style" w:cs="Arial"/>
          <w:i/>
          <w:iCs/>
          <w:color w:val="3E4D5C"/>
          <w:lang w:eastAsia="it-IT"/>
        </w:rPr>
        <w:t>At</w:t>
      </w:r>
      <w:r w:rsidR="00503DDC" w:rsidRPr="001B3EEE">
        <w:rPr>
          <w:rFonts w:ascii="Bookman Old Style" w:eastAsia="Times New Roman" w:hAnsi="Bookman Old Style" w:cs="Arial"/>
          <w:color w:val="3E4D5C"/>
          <w:lang w:eastAsia="it-IT"/>
        </w:rPr>
        <w:t xml:space="preserve">2,45). Questa espressione mostra con evidenza la viva preoccupazione dei primi cristiani. L’evangelista Luca, l’autore sacro che più di ogni altro ha dato spazio alla misericordia, non fa nessuna retorica quando descrive la prassi di condivisione della prima comunità. </w:t>
      </w:r>
      <w:r w:rsidR="00503DDC" w:rsidRPr="001B3EEE">
        <w:rPr>
          <w:rFonts w:ascii="Bookman Old Style" w:eastAsia="Times New Roman" w:hAnsi="Bookman Old Style" w:cs="Arial"/>
          <w:color w:val="3E4D5C"/>
          <w:lang w:eastAsia="it-IT"/>
        </w:rPr>
        <w:lastRenderedPageBreak/>
        <w:t xml:space="preserve">Al contrario, raccontandola intende parlare ai credenti di ogni generazione, e quindi anche a noi, per sostenerci nella testimonianza e provocare la nostra azione a favore dei più bisognosi. Lo stesso insegnamento viene dato con altrettanta convinzione </w:t>
      </w:r>
      <w:r w:rsidR="00503DDC" w:rsidRPr="00F25D72">
        <w:rPr>
          <w:rFonts w:ascii="Bookman Old Style" w:eastAsia="Times New Roman" w:hAnsi="Bookman Old Style" w:cs="Arial"/>
          <w:b/>
          <w:color w:val="3E4D5C"/>
          <w:lang w:eastAsia="it-IT"/>
        </w:rPr>
        <w:t>dall’apostolo Giacomo, che, nella sua Lettera, usa espressioni forti ed incisive</w:t>
      </w:r>
      <w:r w:rsidR="00503DDC" w:rsidRPr="001B3EEE">
        <w:rPr>
          <w:rFonts w:ascii="Bookman Old Style" w:eastAsia="Times New Roman" w:hAnsi="Bookman Old Style" w:cs="Arial"/>
          <w:color w:val="3E4D5C"/>
          <w:lang w:eastAsia="it-IT"/>
        </w:rPr>
        <w:t xml:space="preserve">: «Ascoltate, fratelli miei carissimi: Dio non ha forse scelto i poveri agli occhi del mondo, che sono ricchi nella fede ed eredi del Regno, promesso a quelli che lo amano? </w:t>
      </w:r>
      <w:r w:rsidR="00503DDC" w:rsidRPr="00F25D72">
        <w:rPr>
          <w:rFonts w:ascii="Bookman Old Style" w:eastAsia="Times New Roman" w:hAnsi="Bookman Old Style" w:cs="Arial"/>
          <w:b/>
          <w:color w:val="3E4D5C"/>
          <w:lang w:eastAsia="it-IT"/>
        </w:rPr>
        <w:t>Voi invece avete disonorato il povero!</w:t>
      </w:r>
      <w:r w:rsidR="00503DDC" w:rsidRPr="001B3EEE">
        <w:rPr>
          <w:rFonts w:ascii="Bookman Old Style" w:eastAsia="Times New Roman" w:hAnsi="Bookman Old Style" w:cs="Arial"/>
          <w:color w:val="3E4D5C"/>
          <w:lang w:eastAsia="it-IT"/>
        </w:rPr>
        <w:t xml:space="preserve"> Non sono forse i ricchi che vi opprimono e vi trascinano davanti ai tribunali? [...] </w:t>
      </w:r>
      <w:r w:rsidR="00503DDC" w:rsidRPr="00FF15C0">
        <w:rPr>
          <w:rFonts w:ascii="Bookman Old Style" w:eastAsia="Times New Roman" w:hAnsi="Bookman Old Style" w:cs="Arial"/>
          <w:b/>
          <w:color w:val="3E4D5C"/>
          <w:lang w:eastAsia="it-IT"/>
        </w:rPr>
        <w:t>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w:t>
      </w:r>
      <w:r w:rsidR="00503DDC" w:rsidRPr="001B3EEE">
        <w:rPr>
          <w:rFonts w:ascii="Bookman Old Style" w:eastAsia="Times New Roman" w:hAnsi="Bookman Old Style" w:cs="Arial"/>
          <w:color w:val="3E4D5C"/>
          <w:lang w:eastAsia="it-IT"/>
        </w:rPr>
        <w:t>» (2,5-6.14-17).</w:t>
      </w:r>
    </w:p>
    <w:p w:rsidR="00503DDC" w:rsidRPr="00FF15C0" w:rsidRDefault="00503DDC" w:rsidP="00503DDC">
      <w:pPr>
        <w:shd w:val="clear" w:color="auto" w:fill="FFFFFF"/>
        <w:spacing w:before="300" w:after="300" w:line="240" w:lineRule="auto"/>
        <w:jc w:val="both"/>
        <w:rPr>
          <w:rFonts w:ascii="Bookman Old Style" w:eastAsia="Times New Roman" w:hAnsi="Bookman Old Style" w:cs="Arial"/>
          <w:b/>
          <w:color w:val="3E4D5C"/>
          <w:lang w:eastAsia="it-IT"/>
        </w:rPr>
      </w:pPr>
      <w:r w:rsidRPr="001B3EEE">
        <w:rPr>
          <w:rFonts w:ascii="Bookman Old Style" w:eastAsia="Times New Roman" w:hAnsi="Bookman Old Style" w:cs="Arial"/>
          <w:b/>
          <w:color w:val="3E4D5C"/>
          <w:lang w:eastAsia="it-IT"/>
        </w:rPr>
        <w:t>3. Ci sono stati momenti, tuttavia, in cui i cristiani non hanno ascoltato fino in fondo questo appello, lasciandosi contagiare dalla mentalità mondana.</w:t>
      </w:r>
      <w:r w:rsidRPr="001B3EEE">
        <w:rPr>
          <w:rFonts w:ascii="Bookman Old Style" w:eastAsia="Times New Roman" w:hAnsi="Bookman Old Style" w:cs="Arial"/>
          <w:color w:val="3E4D5C"/>
          <w:lang w:eastAsia="it-IT"/>
        </w:rPr>
        <w:t xml:space="preserve"> Ma lo Spirito Santo non ha mancato di richiamarli a tenere fisso lo sguardo sull’essenziale. Ha fatto sorgere, infatti</w:t>
      </w:r>
      <w:r w:rsidRPr="00F25D72">
        <w:rPr>
          <w:rFonts w:ascii="Bookman Old Style" w:eastAsia="Times New Roman" w:hAnsi="Bookman Old Style" w:cs="Arial"/>
          <w:b/>
          <w:color w:val="3E4D5C"/>
          <w:lang w:eastAsia="it-IT"/>
        </w:rPr>
        <w:t>, uomini e donne che in diversi modi hanno offerto la loro vita a servizio dei poveri. Quante pagine di storia, in questi duemila anni, sono state scritte da cristiani che, in tutta semplicità e umiltà</w:t>
      </w:r>
      <w:r w:rsidRPr="001B3EEE">
        <w:rPr>
          <w:rFonts w:ascii="Bookman Old Style" w:eastAsia="Times New Roman" w:hAnsi="Bookman Old Style" w:cs="Arial"/>
          <w:color w:val="3E4D5C"/>
          <w:lang w:eastAsia="it-IT"/>
        </w:rPr>
        <w:t xml:space="preserve">, </w:t>
      </w:r>
      <w:r w:rsidRPr="00FF15C0">
        <w:rPr>
          <w:rFonts w:ascii="Bookman Old Style" w:eastAsia="Times New Roman" w:hAnsi="Bookman Old Style" w:cs="Arial"/>
          <w:b/>
          <w:color w:val="3E4D5C"/>
          <w:lang w:eastAsia="it-IT"/>
        </w:rPr>
        <w:t>e con la generosa fantasia della carità, hanno servito i loro fratelli più poveri!</w:t>
      </w:r>
      <w:r w:rsidR="000E3772" w:rsidRPr="001B3EEE">
        <w:rPr>
          <w:rFonts w:ascii="Bookman Old Style" w:eastAsia="Times New Roman" w:hAnsi="Bookman Old Style" w:cs="Arial"/>
          <w:color w:val="3E4D5C"/>
          <w:lang w:eastAsia="it-IT"/>
        </w:rPr>
        <w:t xml:space="preserve"> </w:t>
      </w:r>
      <w:r w:rsidRPr="001B3EEE">
        <w:rPr>
          <w:rFonts w:ascii="Bookman Old Style" w:eastAsia="Times New Roman" w:hAnsi="Bookman Old Style" w:cs="Arial"/>
          <w:color w:val="3E4D5C"/>
          <w:lang w:eastAsia="it-IT"/>
        </w:rPr>
        <w:t>Tra tutti spicca l’esempio di Francesco d’Assisi, che è stato seguito da numerosi altri uomini e donne santi nel corso dei secoli. Egli non si accontentò di </w:t>
      </w:r>
      <w:r w:rsidRPr="001B3EEE">
        <w:rPr>
          <w:rFonts w:ascii="Bookman Old Style" w:eastAsia="Times New Roman" w:hAnsi="Bookman Old Style" w:cs="Arial"/>
          <w:i/>
          <w:iCs/>
          <w:color w:val="3E4D5C"/>
          <w:lang w:eastAsia="it-IT"/>
        </w:rPr>
        <w:t>abbracciare</w:t>
      </w:r>
      <w:r w:rsidRPr="001B3EEE">
        <w:rPr>
          <w:rFonts w:ascii="Bookman Old Style" w:eastAsia="Times New Roman" w:hAnsi="Bookman Old Style" w:cs="Arial"/>
          <w:color w:val="3E4D5C"/>
          <w:lang w:eastAsia="it-IT"/>
        </w:rPr>
        <w:t> e dare l’</w:t>
      </w:r>
      <w:r w:rsidRPr="001B3EEE">
        <w:rPr>
          <w:rFonts w:ascii="Bookman Old Style" w:eastAsia="Times New Roman" w:hAnsi="Bookman Old Style" w:cs="Arial"/>
          <w:i/>
          <w:iCs/>
          <w:color w:val="3E4D5C"/>
          <w:lang w:eastAsia="it-IT"/>
        </w:rPr>
        <w:t>elemosina</w:t>
      </w:r>
      <w:r w:rsidRPr="001B3EEE">
        <w:rPr>
          <w:rFonts w:ascii="Bookman Old Style" w:eastAsia="Times New Roman" w:hAnsi="Bookman Old Style" w:cs="Arial"/>
          <w:color w:val="3E4D5C"/>
          <w:lang w:eastAsia="it-IT"/>
        </w:rPr>
        <w:t> ai lebbrosi, ma decise di andare a Gubbio per </w:t>
      </w:r>
      <w:r w:rsidRPr="001B3EEE">
        <w:rPr>
          <w:rFonts w:ascii="Bookman Old Style" w:eastAsia="Times New Roman" w:hAnsi="Bookman Old Style" w:cs="Arial"/>
          <w:i/>
          <w:iCs/>
          <w:color w:val="3E4D5C"/>
          <w:lang w:eastAsia="it-IT"/>
        </w:rPr>
        <w:t>stare</w:t>
      </w:r>
      <w:r w:rsidRPr="001B3EEE">
        <w:rPr>
          <w:rFonts w:ascii="Bookman Old Style" w:eastAsia="Times New Roman" w:hAnsi="Bookman Old Style" w:cs="Arial"/>
          <w:color w:val="3E4D5C"/>
          <w:lang w:eastAsia="it-IT"/>
        </w:rPr>
        <w:t> insieme con loro. Lui stesso vide in questo incontro la svolta della sua conversione: «</w:t>
      </w:r>
      <w:r w:rsidRPr="005E0753">
        <w:rPr>
          <w:rFonts w:ascii="Bookman Old Style" w:eastAsia="Times New Roman" w:hAnsi="Bookman Old Style" w:cs="Arial"/>
          <w:i/>
          <w:color w:val="3E4D5C"/>
          <w:lang w:eastAsia="it-IT"/>
        </w:rPr>
        <w:t>Quando ero nei peccati mi sembrava cosa troppo amara vedere i lebbrosi, e il Signore stesso mi condusse tra loro e usai con essi misericordia. E allontanandomi da loro, ciò che mi sembrava amaro mi fu cambiato in dolcezza di animo e di corpo</w:t>
      </w:r>
      <w:r w:rsidRPr="001B3EEE">
        <w:rPr>
          <w:rFonts w:ascii="Bookman Old Style" w:eastAsia="Times New Roman" w:hAnsi="Bookman Old Style" w:cs="Arial"/>
          <w:color w:val="3E4D5C"/>
          <w:lang w:eastAsia="it-IT"/>
        </w:rPr>
        <w:t>» (</w:t>
      </w:r>
      <w:r w:rsidRPr="001B3EEE">
        <w:rPr>
          <w:rFonts w:ascii="Bookman Old Style" w:eastAsia="Times New Roman" w:hAnsi="Bookman Old Style" w:cs="Arial"/>
          <w:i/>
          <w:iCs/>
          <w:color w:val="3E4D5C"/>
          <w:lang w:eastAsia="it-IT"/>
        </w:rPr>
        <w:t>Test</w:t>
      </w:r>
      <w:r w:rsidRPr="001B3EEE">
        <w:rPr>
          <w:rFonts w:ascii="Bookman Old Style" w:eastAsia="Times New Roman" w:hAnsi="Bookman Old Style" w:cs="Arial"/>
          <w:color w:val="3E4D5C"/>
          <w:lang w:eastAsia="it-IT"/>
        </w:rPr>
        <w:t> 1-3: </w:t>
      </w:r>
      <w:r w:rsidRPr="001B3EEE">
        <w:rPr>
          <w:rFonts w:ascii="Bookman Old Style" w:eastAsia="Times New Roman" w:hAnsi="Bookman Old Style" w:cs="Arial"/>
          <w:i/>
          <w:iCs/>
          <w:color w:val="3E4D5C"/>
          <w:lang w:eastAsia="it-IT"/>
        </w:rPr>
        <w:t>FF</w:t>
      </w:r>
      <w:r w:rsidRPr="001B3EEE">
        <w:rPr>
          <w:rFonts w:ascii="Bookman Old Style" w:eastAsia="Times New Roman" w:hAnsi="Bookman Old Style" w:cs="Arial"/>
          <w:color w:val="3E4D5C"/>
          <w:lang w:eastAsia="it-IT"/>
        </w:rPr>
        <w:t> 110). Questa testimonianza manifesta la forza trasformatrice della carità e lo stile di vita dei cristiani.</w:t>
      </w:r>
      <w:r w:rsidR="000E3772" w:rsidRPr="001B3EEE">
        <w:rPr>
          <w:rFonts w:ascii="Bookman Old Style" w:eastAsia="Times New Roman" w:hAnsi="Bookman Old Style" w:cs="Arial"/>
          <w:color w:val="3E4D5C"/>
          <w:lang w:eastAsia="it-IT"/>
        </w:rPr>
        <w:t xml:space="preserve"> </w:t>
      </w:r>
      <w:r w:rsidRPr="001B3EEE">
        <w:rPr>
          <w:rFonts w:ascii="Bookman Old Style" w:eastAsia="Times New Roman" w:hAnsi="Bookman Old Style" w:cs="Arial"/>
          <w:color w:val="3E4D5C"/>
          <w:lang w:eastAsia="it-IT"/>
        </w:rPr>
        <w:t>Non pensiamo ai poveri solo come destinatari di una buona pratica di volontariato da fare una volta alla settimana, o tanto meno di gesti estemporanei di buona volontà per mettere in pace la coscienza. Queste esperienze</w:t>
      </w:r>
      <w:r w:rsidR="00F25D72">
        <w:rPr>
          <w:rFonts w:ascii="Bookman Old Style" w:eastAsia="Times New Roman" w:hAnsi="Bookman Old Style" w:cs="Arial"/>
          <w:color w:val="3E4D5C"/>
          <w:lang w:eastAsia="it-IT"/>
        </w:rPr>
        <w:t>…</w:t>
      </w:r>
      <w:r w:rsidRPr="001B3EEE">
        <w:rPr>
          <w:rFonts w:ascii="Bookman Old Style" w:eastAsia="Times New Roman" w:hAnsi="Bookman Old Style" w:cs="Arial"/>
          <w:color w:val="3E4D5C"/>
          <w:lang w:eastAsia="it-IT"/>
        </w:rPr>
        <w:t xml:space="preserve"> dovrebbero introdurre ad </w:t>
      </w:r>
      <w:r w:rsidRPr="001B3EEE">
        <w:rPr>
          <w:rFonts w:ascii="Bookman Old Style" w:eastAsia="Times New Roman" w:hAnsi="Bookman Old Style" w:cs="Arial"/>
          <w:b/>
          <w:color w:val="3E4D5C"/>
          <w:lang w:eastAsia="it-IT"/>
        </w:rPr>
        <w:t>un vero </w:t>
      </w:r>
      <w:r w:rsidRPr="001B3EEE">
        <w:rPr>
          <w:rFonts w:ascii="Bookman Old Style" w:eastAsia="Times New Roman" w:hAnsi="Bookman Old Style" w:cs="Arial"/>
          <w:b/>
          <w:i/>
          <w:iCs/>
          <w:color w:val="3E4D5C"/>
          <w:lang w:eastAsia="it-IT"/>
        </w:rPr>
        <w:t>incontro</w:t>
      </w:r>
      <w:r w:rsidRPr="001B3EEE">
        <w:rPr>
          <w:rFonts w:ascii="Bookman Old Style" w:eastAsia="Times New Roman" w:hAnsi="Bookman Old Style" w:cs="Arial"/>
          <w:b/>
          <w:color w:val="3E4D5C"/>
          <w:lang w:eastAsia="it-IT"/>
        </w:rPr>
        <w:t> con i poveri e dare luogo ad una </w:t>
      </w:r>
      <w:r w:rsidRPr="001B3EEE">
        <w:rPr>
          <w:rFonts w:ascii="Bookman Old Style" w:eastAsia="Times New Roman" w:hAnsi="Bookman Old Style" w:cs="Arial"/>
          <w:b/>
          <w:i/>
          <w:iCs/>
          <w:color w:val="3E4D5C"/>
          <w:lang w:eastAsia="it-IT"/>
        </w:rPr>
        <w:t>condivisione</w:t>
      </w:r>
      <w:r w:rsidRPr="001B3EEE">
        <w:rPr>
          <w:rFonts w:ascii="Bookman Old Style" w:eastAsia="Times New Roman" w:hAnsi="Bookman Old Style" w:cs="Arial"/>
          <w:b/>
          <w:color w:val="3E4D5C"/>
          <w:lang w:eastAsia="it-IT"/>
        </w:rPr>
        <w:t> che diventi stile di vita</w:t>
      </w:r>
      <w:r w:rsidRPr="001B3EEE">
        <w:rPr>
          <w:rFonts w:ascii="Bookman Old Style" w:eastAsia="Times New Roman" w:hAnsi="Bookman Old Style" w:cs="Arial"/>
          <w:color w:val="3E4D5C"/>
          <w:lang w:eastAsia="it-IT"/>
        </w:rPr>
        <w:t xml:space="preserve">. </w:t>
      </w:r>
      <w:bookmarkStart w:id="0" w:name="_GoBack"/>
      <w:r w:rsidRPr="001B3EEE">
        <w:rPr>
          <w:rFonts w:ascii="Bookman Old Style" w:eastAsia="Times New Roman" w:hAnsi="Bookman Old Style" w:cs="Arial"/>
          <w:color w:val="3E4D5C"/>
          <w:lang w:eastAsia="it-IT"/>
        </w:rPr>
        <w:t xml:space="preserve">E da questo modo di vivere derivano gioia e serenità d’animo, </w:t>
      </w:r>
      <w:r w:rsidRPr="00FF15C0">
        <w:rPr>
          <w:rFonts w:ascii="Bookman Old Style" w:eastAsia="Times New Roman" w:hAnsi="Bookman Old Style" w:cs="Arial"/>
          <w:b/>
          <w:color w:val="3E4D5C"/>
          <w:lang w:eastAsia="it-IT"/>
        </w:rPr>
        <w:t>perché si tocca con mano la </w:t>
      </w:r>
      <w:r w:rsidRPr="00FF15C0">
        <w:rPr>
          <w:rFonts w:ascii="Bookman Old Style" w:eastAsia="Times New Roman" w:hAnsi="Bookman Old Style" w:cs="Arial"/>
          <w:b/>
          <w:i/>
          <w:iCs/>
          <w:color w:val="3E4D5C"/>
          <w:lang w:eastAsia="it-IT"/>
        </w:rPr>
        <w:t>carne di Cristo</w:t>
      </w:r>
      <w:r w:rsidRPr="001B3EEE">
        <w:rPr>
          <w:rFonts w:ascii="Bookman Old Style" w:eastAsia="Times New Roman" w:hAnsi="Bookman Old Style" w:cs="Arial"/>
          <w:color w:val="3E4D5C"/>
          <w:lang w:eastAsia="it-IT"/>
        </w:rPr>
        <w:t xml:space="preserve">. </w:t>
      </w:r>
      <w:r w:rsidRPr="00F25D72">
        <w:rPr>
          <w:rFonts w:ascii="Bookman Old Style" w:eastAsia="Times New Roman" w:hAnsi="Bookman Old Style" w:cs="Arial"/>
          <w:b/>
          <w:color w:val="3E4D5C"/>
          <w:lang w:eastAsia="it-IT"/>
        </w:rPr>
        <w:t xml:space="preserve">Se vogliamo incontrare realmente Cristo, è necessario che ne </w:t>
      </w:r>
      <w:r w:rsidRPr="00F25D72">
        <w:rPr>
          <w:rFonts w:ascii="Bookman Old Style" w:eastAsia="Times New Roman" w:hAnsi="Bookman Old Style" w:cs="Arial"/>
          <w:b/>
          <w:color w:val="3E4D5C"/>
          <w:lang w:eastAsia="it-IT"/>
        </w:rPr>
        <w:lastRenderedPageBreak/>
        <w:t>tocchiamo il corpo in quello piagato dei poveri, come riscontro della comunione sacramentale ricevuta nell’Eucaristia.</w:t>
      </w:r>
      <w:r w:rsidRPr="001B3EEE">
        <w:rPr>
          <w:rFonts w:ascii="Bookman Old Style" w:eastAsia="Times New Roman" w:hAnsi="Bookman Old Style" w:cs="Arial"/>
          <w:color w:val="3E4D5C"/>
          <w:lang w:eastAsia="it-IT"/>
        </w:rPr>
        <w:t xml:space="preserve"> </w:t>
      </w:r>
      <w:r w:rsidRPr="00FF15C0">
        <w:rPr>
          <w:rFonts w:ascii="Bookman Old Style" w:eastAsia="Times New Roman" w:hAnsi="Bookman Old Style" w:cs="Arial"/>
          <w:b/>
          <w:color w:val="3E4D5C"/>
          <w:lang w:eastAsia="it-IT"/>
        </w:rPr>
        <w:t xml:space="preserve">Il Corpo di Cristo, spezzato nella sacra liturgia, si lascia ritrovare dalla carità condivisa nei volti e nelle persone dei fratelli e delle sorelle più deboli. </w:t>
      </w:r>
      <w:r w:rsidRPr="00F25D72">
        <w:rPr>
          <w:rFonts w:ascii="Bookman Old Style" w:eastAsia="Times New Roman" w:hAnsi="Bookman Old Style" w:cs="Arial"/>
          <w:b/>
          <w:color w:val="3E4D5C"/>
          <w:u w:val="single"/>
          <w:lang w:eastAsia="it-IT"/>
        </w:rPr>
        <w:t>Sempre attuali risuonano le parole del santo vescovo Crisostomo: «Se volete onorare il corpo di Cristo, non disdegnatelo quando è nudo; non onorate il Cristo eucaristico con paramenti di seta, mentre fuori del tempio trascurate quest’altro Cristo che è afflitto dal freddo e dalla nudità»</w:t>
      </w:r>
      <w:r w:rsidRPr="00F25D72">
        <w:rPr>
          <w:rFonts w:ascii="Bookman Old Style" w:eastAsia="Times New Roman" w:hAnsi="Bookman Old Style" w:cs="Arial"/>
          <w:color w:val="3E4D5C"/>
          <w:u w:val="single"/>
          <w:lang w:eastAsia="it-IT"/>
        </w:rPr>
        <w:t xml:space="preserve"> (</w:t>
      </w:r>
      <w:proofErr w:type="spellStart"/>
      <w:r w:rsidRPr="00F25D72">
        <w:rPr>
          <w:rFonts w:ascii="Bookman Old Style" w:eastAsia="Times New Roman" w:hAnsi="Bookman Old Style" w:cs="Arial"/>
          <w:i/>
          <w:iCs/>
          <w:color w:val="3E4D5C"/>
          <w:u w:val="single"/>
          <w:lang w:eastAsia="it-IT"/>
        </w:rPr>
        <w:t>Hom</w:t>
      </w:r>
      <w:proofErr w:type="spellEnd"/>
      <w:r w:rsidRPr="00F25D72">
        <w:rPr>
          <w:rFonts w:ascii="Bookman Old Style" w:eastAsia="Times New Roman" w:hAnsi="Bookman Old Style" w:cs="Arial"/>
          <w:i/>
          <w:iCs/>
          <w:color w:val="3E4D5C"/>
          <w:u w:val="single"/>
          <w:lang w:eastAsia="it-IT"/>
        </w:rPr>
        <w:t xml:space="preserve">. in </w:t>
      </w:r>
      <w:proofErr w:type="spellStart"/>
      <w:r w:rsidRPr="00F25D72">
        <w:rPr>
          <w:rFonts w:ascii="Bookman Old Style" w:eastAsia="Times New Roman" w:hAnsi="Bookman Old Style" w:cs="Arial"/>
          <w:i/>
          <w:iCs/>
          <w:color w:val="3E4D5C"/>
          <w:u w:val="single"/>
          <w:lang w:eastAsia="it-IT"/>
        </w:rPr>
        <w:t>Matthaeum</w:t>
      </w:r>
      <w:proofErr w:type="spellEnd"/>
      <w:r w:rsidRPr="00F25D72">
        <w:rPr>
          <w:rFonts w:ascii="Bookman Old Style" w:eastAsia="Times New Roman" w:hAnsi="Bookman Old Style" w:cs="Arial"/>
          <w:color w:val="3E4D5C"/>
          <w:u w:val="single"/>
          <w:lang w:eastAsia="it-IT"/>
        </w:rPr>
        <w:t>, 50, 3: </w:t>
      </w:r>
      <w:r w:rsidRPr="00F25D72">
        <w:rPr>
          <w:rFonts w:ascii="Bookman Old Style" w:eastAsia="Times New Roman" w:hAnsi="Bookman Old Style" w:cs="Arial"/>
          <w:i/>
          <w:iCs/>
          <w:color w:val="3E4D5C"/>
          <w:u w:val="single"/>
          <w:lang w:eastAsia="it-IT"/>
        </w:rPr>
        <w:t>PG</w:t>
      </w:r>
      <w:r w:rsidRPr="00F25D72">
        <w:rPr>
          <w:rFonts w:ascii="Bookman Old Style" w:eastAsia="Times New Roman" w:hAnsi="Bookman Old Style" w:cs="Arial"/>
          <w:color w:val="3E4D5C"/>
          <w:u w:val="single"/>
          <w:lang w:eastAsia="it-IT"/>
        </w:rPr>
        <w:t> 58).</w:t>
      </w:r>
      <w:r w:rsidRPr="00F25D72">
        <w:rPr>
          <w:rFonts w:ascii="Bookman Old Style" w:eastAsia="Times New Roman" w:hAnsi="Bookman Old Style" w:cs="Arial"/>
          <w:b/>
          <w:color w:val="3E4D5C"/>
          <w:u w:val="single"/>
          <w:lang w:eastAsia="it-IT"/>
        </w:rPr>
        <w:t>Siamo chiamati, pertanto, a tendere la mano ai poveri, a incontrarli, guardarli negli occhi, abbracciarli, per far sentire loro il calore dell’amore che spezza il cerchio della solitudine. La loro mano tesa verso di noi è anche un invito ad uscire dalle nostre certezze e comodità, e a riconoscere il valore che la povertà in sé stessa costituisce.</w:t>
      </w:r>
    </w:p>
    <w:bookmarkEnd w:id="0"/>
    <w:p w:rsidR="00503DDC" w:rsidRPr="00F25D72" w:rsidRDefault="00503DDC" w:rsidP="00503DDC">
      <w:pPr>
        <w:shd w:val="clear" w:color="auto" w:fill="FFFFFF"/>
        <w:spacing w:before="300" w:after="300" w:line="240" w:lineRule="auto"/>
        <w:jc w:val="both"/>
        <w:rPr>
          <w:rFonts w:ascii="Bookman Old Style" w:eastAsia="Times New Roman" w:hAnsi="Bookman Old Style" w:cs="Arial"/>
          <w:b/>
          <w:color w:val="3E4D5C"/>
          <w:lang w:eastAsia="it-IT"/>
        </w:rPr>
      </w:pPr>
      <w:r w:rsidRPr="001B3EEE">
        <w:rPr>
          <w:rFonts w:ascii="Bookman Old Style" w:eastAsia="Times New Roman" w:hAnsi="Bookman Old Style" w:cs="Arial"/>
          <w:b/>
          <w:color w:val="3E4D5C"/>
          <w:lang w:eastAsia="it-IT"/>
        </w:rPr>
        <w:t>4. Non dimentichiamo che per i discepoli di Cristo la povertà è anzitutto una </w:t>
      </w:r>
      <w:r w:rsidRPr="001B3EEE">
        <w:rPr>
          <w:rFonts w:ascii="Bookman Old Style" w:eastAsia="Times New Roman" w:hAnsi="Bookman Old Style" w:cs="Arial"/>
          <w:b/>
          <w:i/>
          <w:iCs/>
          <w:color w:val="3E4D5C"/>
          <w:lang w:eastAsia="it-IT"/>
        </w:rPr>
        <w:t>vocazione a seguire Gesù povero</w:t>
      </w:r>
      <w:r w:rsidRPr="001B3EEE">
        <w:rPr>
          <w:rFonts w:ascii="Bookman Old Style" w:eastAsia="Times New Roman" w:hAnsi="Bookman Old Style" w:cs="Arial"/>
          <w:color w:val="3E4D5C"/>
          <w:lang w:eastAsia="it-IT"/>
        </w:rPr>
        <w:t>. È un cammino dietro a Lui e con Lui, un cammino che conduce alla beatitudine del Regno dei cieli (</w:t>
      </w:r>
      <w:proofErr w:type="spellStart"/>
      <w:r w:rsidRPr="001B3EEE">
        <w:rPr>
          <w:rFonts w:ascii="Bookman Old Style" w:eastAsia="Times New Roman" w:hAnsi="Bookman Old Style" w:cs="Arial"/>
          <w:color w:val="3E4D5C"/>
          <w:lang w:eastAsia="it-IT"/>
        </w:rPr>
        <w:t>cfr</w:t>
      </w:r>
      <w:proofErr w:type="spellEnd"/>
      <w:r w:rsidRPr="001B3EEE">
        <w:rPr>
          <w:rFonts w:ascii="Bookman Old Style" w:eastAsia="Times New Roman" w:hAnsi="Bookman Old Style" w:cs="Arial"/>
          <w:color w:val="3E4D5C"/>
          <w:lang w:eastAsia="it-IT"/>
        </w:rPr>
        <w:t> </w:t>
      </w:r>
      <w:r w:rsidRPr="001B3EEE">
        <w:rPr>
          <w:rFonts w:ascii="Bookman Old Style" w:eastAsia="Times New Roman" w:hAnsi="Bookman Old Style" w:cs="Arial"/>
          <w:i/>
          <w:iCs/>
          <w:color w:val="3E4D5C"/>
          <w:lang w:eastAsia="it-IT"/>
        </w:rPr>
        <w:t>Mt</w:t>
      </w:r>
      <w:r w:rsidRPr="001B3EEE">
        <w:rPr>
          <w:rFonts w:ascii="Bookman Old Style" w:eastAsia="Times New Roman" w:hAnsi="Bookman Old Style" w:cs="Arial"/>
          <w:color w:val="3E4D5C"/>
          <w:lang w:eastAsia="it-IT"/>
        </w:rPr>
        <w:t> 5,3; </w:t>
      </w:r>
      <w:r w:rsidRPr="001B3EEE">
        <w:rPr>
          <w:rFonts w:ascii="Bookman Old Style" w:eastAsia="Times New Roman" w:hAnsi="Bookman Old Style" w:cs="Arial"/>
          <w:i/>
          <w:iCs/>
          <w:color w:val="3E4D5C"/>
          <w:lang w:eastAsia="it-IT"/>
        </w:rPr>
        <w:t>Lc</w:t>
      </w:r>
      <w:r w:rsidRPr="001B3EEE">
        <w:rPr>
          <w:rFonts w:ascii="Bookman Old Style" w:eastAsia="Times New Roman" w:hAnsi="Bookman Old Style" w:cs="Arial"/>
          <w:color w:val="3E4D5C"/>
          <w:lang w:eastAsia="it-IT"/>
        </w:rPr>
        <w:t> 6,20). Povertà significa un cuore umile che sa accogliere la propria condizione di creatura limitata e peccatrice per superare la tentazione di onnipotenza, che illude di essere immortali. La povertà è un atteggiamento del cuore che impedisce di pensare al denaro, alla carriera, al lusso come obiettivo di vita e condizione per la felicità. Facciamo nostro, pertanto, l’esempio di san Francesco, testimone della genuina povertà</w:t>
      </w:r>
      <w:r w:rsidRPr="00F25D72">
        <w:rPr>
          <w:rFonts w:ascii="Bookman Old Style" w:eastAsia="Times New Roman" w:hAnsi="Bookman Old Style" w:cs="Arial"/>
          <w:b/>
          <w:color w:val="3E4D5C"/>
          <w:lang w:eastAsia="it-IT"/>
        </w:rPr>
        <w:t xml:space="preserve">. Egli, proprio perché teneva fissi gli occhi su Cristo, seppe riconoscerlo e servirlo nei poveri. </w:t>
      </w:r>
    </w:p>
    <w:p w:rsidR="00503DDC" w:rsidRPr="00F25D72" w:rsidRDefault="00503DDC" w:rsidP="00503DDC">
      <w:pPr>
        <w:shd w:val="clear" w:color="auto" w:fill="FFFFFF"/>
        <w:spacing w:before="300" w:after="300" w:line="240" w:lineRule="auto"/>
        <w:jc w:val="both"/>
        <w:rPr>
          <w:rFonts w:ascii="Bookman Old Style" w:eastAsia="Times New Roman" w:hAnsi="Bookman Old Style" w:cs="Arial"/>
          <w:b/>
          <w:color w:val="3E4D5C"/>
          <w:lang w:eastAsia="it-IT"/>
        </w:rPr>
      </w:pPr>
      <w:r w:rsidRPr="001B3EEE">
        <w:rPr>
          <w:rFonts w:ascii="Bookman Old Style" w:eastAsia="Times New Roman" w:hAnsi="Bookman Old Style" w:cs="Arial"/>
          <w:b/>
          <w:color w:val="3E4D5C"/>
          <w:lang w:eastAsia="it-IT"/>
        </w:rPr>
        <w:t>5. Conosciamo la grande difficoltà che emerge nel mondo contemporaneo di poter identificare in maniera chiara la povertà</w:t>
      </w:r>
      <w:r w:rsidRPr="001B3EEE">
        <w:rPr>
          <w:rFonts w:ascii="Bookman Old Style" w:eastAsia="Times New Roman" w:hAnsi="Bookman Old Style" w:cs="Arial"/>
          <w:color w:val="3E4D5C"/>
          <w:lang w:eastAsia="it-IT"/>
        </w:rPr>
        <w:t xml:space="preserve">. Eppure, essa ci interpella ogni giorno con i suoi mille volti segnati dal dolore, </w:t>
      </w:r>
      <w:r w:rsidRPr="00F25D72">
        <w:rPr>
          <w:rFonts w:ascii="Bookman Old Style" w:eastAsia="Times New Roman" w:hAnsi="Bookman Old Style" w:cs="Arial"/>
          <w:i/>
          <w:color w:val="3E4D5C"/>
          <w:lang w:eastAsia="it-IT"/>
        </w:rPr>
        <w:t xml:space="preserve">dall’emarginazione, dal sopruso, dalla violenza, dalle torture e dalla prigionia, dalla guerra, dalla privazione della libertà e della dignità, dall’ignoranza e dall’analfabetismo, dall’emergenza sanitaria e dalla mancanza di lavoro, dalle tratte e dalle schiavitù, dall’esilio e dalla miseria, dalla migrazione forzata. La povertà ha il volto di donne, di uomini e di bambini sfruttati per vili interessi, calpestati dalle logiche perverse del potere e del denaro. </w:t>
      </w:r>
      <w:r w:rsidRPr="001B3EEE">
        <w:rPr>
          <w:rFonts w:ascii="Bookman Old Style" w:eastAsia="Times New Roman" w:hAnsi="Bookman Old Style" w:cs="Arial"/>
          <w:color w:val="3E4D5C"/>
          <w:lang w:eastAsia="it-IT"/>
        </w:rPr>
        <w:t xml:space="preserve">Alla povertà che inibisce lo spirito di iniziativa di tanti giovani, impedendo loro di trovare un lavoro; alla povertà che anestetizza il senso di responsabilità inducendo a preferire la delega e la ricerca di favoritismi; alla povertà che avvelena i pozzi della partecipazione e restringe gli spazi della professionalità umiliando così il merito di chi lavora e produce; a tutto questo occorre rispondere </w:t>
      </w:r>
      <w:r w:rsidRPr="001B3EEE">
        <w:rPr>
          <w:rFonts w:ascii="Bookman Old Style" w:eastAsia="Times New Roman" w:hAnsi="Bookman Old Style" w:cs="Arial"/>
          <w:color w:val="3E4D5C"/>
          <w:lang w:eastAsia="it-IT"/>
        </w:rPr>
        <w:lastRenderedPageBreak/>
        <w:t>con una nuova visione della vita e della società.</w:t>
      </w:r>
      <w:r w:rsidR="00F25D72">
        <w:rPr>
          <w:rFonts w:ascii="Bookman Old Style" w:eastAsia="Times New Roman" w:hAnsi="Bookman Old Style" w:cs="Arial"/>
          <w:color w:val="3E4D5C"/>
          <w:lang w:eastAsia="it-IT"/>
        </w:rPr>
        <w:t xml:space="preserve"> </w:t>
      </w:r>
      <w:r w:rsidRPr="001B3EEE">
        <w:rPr>
          <w:rFonts w:ascii="Bookman Old Style" w:eastAsia="Times New Roman" w:hAnsi="Bookman Old Style" w:cs="Arial"/>
          <w:color w:val="3E4D5C"/>
          <w:lang w:eastAsia="it-IT"/>
        </w:rPr>
        <w:t xml:space="preserve">Tutti questi poveri – appartengono alla Chiesa per «diritto evangelico» e obbligano all’opzione fondamentale per loro. </w:t>
      </w:r>
      <w:r w:rsidRPr="00F25D72">
        <w:rPr>
          <w:rFonts w:ascii="Bookman Old Style" w:eastAsia="Times New Roman" w:hAnsi="Bookman Old Style" w:cs="Arial"/>
          <w:b/>
          <w:color w:val="3E4D5C"/>
          <w:lang w:eastAsia="it-IT"/>
        </w:rPr>
        <w:t>Benedette, pertanto, le mani che si aprono ad accogliere i poveri e a soccorrerli: sono mani che portano speranza. Benedette le mani che superano ogni barriera di cultura, di religione e di nazionalità versando olio di consolazione sulle piaghe dell’umanità. Benedette le mani che si aprono senza chiedere nulla in cambio, senza “se”, senza “però” e senza “forse”: sono mani che fanno scendere sui fratelli la benedizione di Dio.</w:t>
      </w:r>
    </w:p>
    <w:p w:rsidR="00503DDC" w:rsidRPr="00F25D72" w:rsidRDefault="00503DDC" w:rsidP="00503DDC">
      <w:pPr>
        <w:shd w:val="clear" w:color="auto" w:fill="FFFFFF"/>
        <w:spacing w:before="300" w:after="300" w:line="240" w:lineRule="auto"/>
        <w:jc w:val="both"/>
        <w:rPr>
          <w:rFonts w:ascii="Bookman Old Style" w:eastAsia="Times New Roman" w:hAnsi="Bookman Old Style" w:cs="Arial"/>
          <w:b/>
          <w:color w:val="3E4D5C"/>
          <w:lang w:eastAsia="it-IT"/>
        </w:rPr>
      </w:pPr>
      <w:r w:rsidRPr="001B3EEE">
        <w:rPr>
          <w:rFonts w:ascii="Bookman Old Style" w:eastAsia="Times New Roman" w:hAnsi="Bookman Old Style" w:cs="Arial"/>
          <w:b/>
          <w:color w:val="3E4D5C"/>
          <w:lang w:eastAsia="it-IT"/>
        </w:rPr>
        <w:t>6. Al termine del Giubileo della Misericordia ho voluto offrire alla Chiesa la </w:t>
      </w:r>
      <w:r w:rsidRPr="001B3EEE">
        <w:rPr>
          <w:rFonts w:ascii="Bookman Old Style" w:eastAsia="Times New Roman" w:hAnsi="Bookman Old Style" w:cs="Arial"/>
          <w:b/>
          <w:i/>
          <w:iCs/>
          <w:color w:val="3E4D5C"/>
          <w:lang w:eastAsia="it-IT"/>
        </w:rPr>
        <w:t>Giornata Mondiale dei Poveri</w:t>
      </w:r>
      <w:r w:rsidRPr="001B3EEE">
        <w:rPr>
          <w:rFonts w:ascii="Bookman Old Style" w:eastAsia="Times New Roman" w:hAnsi="Bookman Old Style" w:cs="Arial"/>
          <w:b/>
          <w:color w:val="3E4D5C"/>
          <w:lang w:eastAsia="it-IT"/>
        </w:rPr>
        <w:t>,</w:t>
      </w:r>
      <w:r w:rsidRPr="001B3EEE">
        <w:rPr>
          <w:rFonts w:ascii="Bookman Old Style" w:eastAsia="Times New Roman" w:hAnsi="Bookman Old Style" w:cs="Arial"/>
          <w:color w:val="3E4D5C"/>
          <w:lang w:eastAsia="it-IT"/>
        </w:rPr>
        <w:t xml:space="preserve"> perché in tutto il mondo le comunità cristiane diventino sempre più e meglio segno concreto della carità di Cristo per gli ultimi e i più bisognosi.</w:t>
      </w:r>
      <w:r w:rsidR="00F25D72">
        <w:rPr>
          <w:rFonts w:ascii="Bookman Old Style" w:eastAsia="Times New Roman" w:hAnsi="Bookman Old Style" w:cs="Arial"/>
          <w:color w:val="3E4D5C"/>
          <w:lang w:eastAsia="it-IT"/>
        </w:rPr>
        <w:t xml:space="preserve"> </w:t>
      </w:r>
      <w:r w:rsidRPr="001B3EEE">
        <w:rPr>
          <w:rFonts w:ascii="Bookman Old Style" w:eastAsia="Times New Roman" w:hAnsi="Bookman Old Style" w:cs="Arial"/>
          <w:color w:val="3E4D5C"/>
          <w:lang w:eastAsia="it-IT"/>
        </w:rPr>
        <w:t xml:space="preserve">Invito la Chiesa intera e gli uomini e le donne di buona volontà a tenere fisso lo sguardo, in questo giorno, su quanti tendono le loro mani gridando aiuto e chiedendo la nostra solidarietà. Sono nostri fratelli e sorelle, creati e amati dall’unico Padre celeste. </w:t>
      </w:r>
      <w:r w:rsidRPr="00F25D72">
        <w:rPr>
          <w:rFonts w:ascii="Bookman Old Style" w:eastAsia="Times New Roman" w:hAnsi="Bookman Old Style" w:cs="Arial"/>
          <w:b/>
          <w:color w:val="3E4D5C"/>
          <w:lang w:eastAsia="it-IT"/>
        </w:rPr>
        <w:t>Questa </w:t>
      </w:r>
      <w:r w:rsidRPr="00F25D72">
        <w:rPr>
          <w:rFonts w:ascii="Bookman Old Style" w:eastAsia="Times New Roman" w:hAnsi="Bookman Old Style" w:cs="Arial"/>
          <w:b/>
          <w:i/>
          <w:iCs/>
          <w:color w:val="3E4D5C"/>
          <w:lang w:eastAsia="it-IT"/>
        </w:rPr>
        <w:t>Giornata</w:t>
      </w:r>
      <w:r w:rsidRPr="00F25D72">
        <w:rPr>
          <w:rFonts w:ascii="Bookman Old Style" w:eastAsia="Times New Roman" w:hAnsi="Bookman Old Style" w:cs="Arial"/>
          <w:b/>
          <w:color w:val="3E4D5C"/>
          <w:lang w:eastAsia="it-IT"/>
        </w:rPr>
        <w:t> intende stimolare in primo luogo i credenti perché reagiscano alla cultura dello scarto e dello spreco, facendo propria la cultura dell’incontro. Al tempo stesso l’invito è rivolto a tutti, indipendentemente dall’appartenenza religiosa, perché si aprano alla condivisione con i poveri in ogni forma di solidarietà, come segno concreto di fratellanza. Dio ha creato il cielo e la terra per tutti; sono gli uomini, purtroppo, che hanno innalzato confini, mura e recinti, tradendo il dono originario destinato all’umanità senza alcuna esclusione.</w:t>
      </w:r>
    </w:p>
    <w:p w:rsidR="00503DDC" w:rsidRPr="001B3EEE" w:rsidRDefault="00503DDC" w:rsidP="00503DDC">
      <w:pPr>
        <w:shd w:val="clear" w:color="auto" w:fill="FFFFFF"/>
        <w:spacing w:before="300" w:after="300" w:line="240" w:lineRule="auto"/>
        <w:jc w:val="both"/>
        <w:rPr>
          <w:rFonts w:ascii="Bookman Old Style" w:eastAsia="Times New Roman" w:hAnsi="Bookman Old Style" w:cs="Arial"/>
          <w:color w:val="3E4D5C"/>
          <w:lang w:eastAsia="it-IT"/>
        </w:rPr>
      </w:pPr>
      <w:r w:rsidRPr="001B3EEE">
        <w:rPr>
          <w:rFonts w:ascii="Bookman Old Style" w:eastAsia="Times New Roman" w:hAnsi="Bookman Old Style" w:cs="Arial"/>
          <w:b/>
          <w:color w:val="3E4D5C"/>
          <w:lang w:eastAsia="it-IT"/>
        </w:rPr>
        <w:t>7. Desidero che le comunità cristiane, nella settimana precedente la </w:t>
      </w:r>
      <w:r w:rsidRPr="001B3EEE">
        <w:rPr>
          <w:rFonts w:ascii="Bookman Old Style" w:eastAsia="Times New Roman" w:hAnsi="Bookman Old Style" w:cs="Arial"/>
          <w:b/>
          <w:i/>
          <w:iCs/>
          <w:color w:val="3E4D5C"/>
          <w:lang w:eastAsia="it-IT"/>
        </w:rPr>
        <w:t>Giornata Mondiale dei Poveri</w:t>
      </w:r>
      <w:r w:rsidRPr="001B3EEE">
        <w:rPr>
          <w:rFonts w:ascii="Bookman Old Style" w:eastAsia="Times New Roman" w:hAnsi="Bookman Old Style" w:cs="Arial"/>
          <w:b/>
          <w:color w:val="3E4D5C"/>
          <w:lang w:eastAsia="it-IT"/>
        </w:rPr>
        <w:t>, che quest’anno sarà il 19 novembre, XXXIII domenica del Tempo Ordinario, si impegnino a creare tanti momenti di incontro e di amicizia, di solidarietà e di aiuto concreto. Potranno poi invitare i poveri e i volontari a partecipare insieme all’Eucaristia di questa domenica</w:t>
      </w:r>
      <w:r w:rsidRPr="001B3EEE">
        <w:rPr>
          <w:rFonts w:ascii="Bookman Old Style" w:eastAsia="Times New Roman" w:hAnsi="Bookman Old Style" w:cs="Arial"/>
          <w:color w:val="3E4D5C"/>
          <w:lang w:eastAsia="it-IT"/>
        </w:rPr>
        <w:t>, in modo tale che risulti ancora più autentica la celebrazione della Solennità di Nostro Signore Gesù Cristo Re dell’universo, la domenica successiva. Secondo l’insegnamento delle Scritture (</w:t>
      </w:r>
      <w:proofErr w:type="spellStart"/>
      <w:r w:rsidRPr="001B3EEE">
        <w:rPr>
          <w:rFonts w:ascii="Bookman Old Style" w:eastAsia="Times New Roman" w:hAnsi="Bookman Old Style" w:cs="Arial"/>
          <w:color w:val="3E4D5C"/>
          <w:lang w:eastAsia="it-IT"/>
        </w:rPr>
        <w:t>cfr</w:t>
      </w:r>
      <w:proofErr w:type="spellEnd"/>
      <w:r w:rsidRPr="001B3EEE">
        <w:rPr>
          <w:rFonts w:ascii="Bookman Old Style" w:eastAsia="Times New Roman" w:hAnsi="Bookman Old Style" w:cs="Arial"/>
          <w:color w:val="3E4D5C"/>
          <w:lang w:eastAsia="it-IT"/>
        </w:rPr>
        <w:t> </w:t>
      </w:r>
      <w:proofErr w:type="spellStart"/>
      <w:r w:rsidRPr="001B3EEE">
        <w:rPr>
          <w:rFonts w:ascii="Bookman Old Style" w:eastAsia="Times New Roman" w:hAnsi="Bookman Old Style" w:cs="Arial"/>
          <w:i/>
          <w:iCs/>
          <w:color w:val="3E4D5C"/>
          <w:lang w:eastAsia="it-IT"/>
        </w:rPr>
        <w:t>Gen</w:t>
      </w:r>
      <w:proofErr w:type="spellEnd"/>
      <w:r w:rsidRPr="001B3EEE">
        <w:rPr>
          <w:rFonts w:ascii="Bookman Old Style" w:eastAsia="Times New Roman" w:hAnsi="Bookman Old Style" w:cs="Arial"/>
          <w:color w:val="3E4D5C"/>
          <w:lang w:eastAsia="it-IT"/>
        </w:rPr>
        <w:t> 18,3-5; </w:t>
      </w:r>
      <w:proofErr w:type="spellStart"/>
      <w:r w:rsidRPr="001B3EEE">
        <w:rPr>
          <w:rFonts w:ascii="Bookman Old Style" w:eastAsia="Times New Roman" w:hAnsi="Bookman Old Style" w:cs="Arial"/>
          <w:i/>
          <w:iCs/>
          <w:color w:val="3E4D5C"/>
          <w:lang w:eastAsia="it-IT"/>
        </w:rPr>
        <w:t>Eb</w:t>
      </w:r>
      <w:proofErr w:type="spellEnd"/>
      <w:r w:rsidRPr="001B3EEE">
        <w:rPr>
          <w:rFonts w:ascii="Bookman Old Style" w:eastAsia="Times New Roman" w:hAnsi="Bookman Old Style" w:cs="Arial"/>
          <w:color w:val="3E4D5C"/>
          <w:lang w:eastAsia="it-IT"/>
        </w:rPr>
        <w:t xml:space="preserve"> 13,2), </w:t>
      </w:r>
      <w:r w:rsidRPr="001B3EEE">
        <w:rPr>
          <w:rFonts w:ascii="Bookman Old Style" w:eastAsia="Times New Roman" w:hAnsi="Bookman Old Style" w:cs="Arial"/>
          <w:b/>
          <w:color w:val="3E4D5C"/>
          <w:lang w:eastAsia="it-IT"/>
        </w:rPr>
        <w:t xml:space="preserve">accogliamoli come ospiti privilegiati alla nostra mensa; </w:t>
      </w:r>
      <w:r w:rsidRPr="001B3EEE">
        <w:rPr>
          <w:rFonts w:ascii="Bookman Old Style" w:eastAsia="Times New Roman" w:hAnsi="Bookman Old Style" w:cs="Arial"/>
          <w:color w:val="3E4D5C"/>
          <w:lang w:eastAsia="it-IT"/>
        </w:rPr>
        <w:t>potranno essere dei maestri che ci aiutano a vivere la fede in maniera più coerente. Con la loro fiducia e disponibilità ad accettare aiuto, ci mostrano in modo sobrio, e spesso gioioso, quanto sia decisivo vivere dell’essenziale e abbandonarci alla provvidenza del Padre.</w:t>
      </w:r>
    </w:p>
    <w:p w:rsidR="00503DDC" w:rsidRPr="005E0753" w:rsidRDefault="00503DDC" w:rsidP="00503DDC">
      <w:pPr>
        <w:shd w:val="clear" w:color="auto" w:fill="FFFFFF"/>
        <w:spacing w:before="300" w:after="300" w:line="240" w:lineRule="auto"/>
        <w:jc w:val="both"/>
        <w:rPr>
          <w:rFonts w:ascii="Bookman Old Style" w:eastAsia="Times New Roman" w:hAnsi="Bookman Old Style" w:cs="Arial"/>
          <w:b/>
          <w:color w:val="3E4D5C"/>
          <w:lang w:eastAsia="it-IT"/>
        </w:rPr>
      </w:pPr>
      <w:r w:rsidRPr="001B3EEE">
        <w:rPr>
          <w:rFonts w:ascii="Bookman Old Style" w:eastAsia="Times New Roman" w:hAnsi="Bookman Old Style" w:cs="Arial"/>
          <w:b/>
          <w:color w:val="3E4D5C"/>
          <w:lang w:eastAsia="it-IT"/>
        </w:rPr>
        <w:lastRenderedPageBreak/>
        <w:t>8. A fondamento delle tante iniziative concrete che si potranno realizzare in questa </w:t>
      </w:r>
      <w:r w:rsidRPr="001B3EEE">
        <w:rPr>
          <w:rFonts w:ascii="Bookman Old Style" w:eastAsia="Times New Roman" w:hAnsi="Bookman Old Style" w:cs="Arial"/>
          <w:b/>
          <w:i/>
          <w:iCs/>
          <w:color w:val="3E4D5C"/>
          <w:lang w:eastAsia="it-IT"/>
        </w:rPr>
        <w:t>Giornata</w:t>
      </w:r>
      <w:r w:rsidRPr="001B3EEE">
        <w:rPr>
          <w:rFonts w:ascii="Bookman Old Style" w:eastAsia="Times New Roman" w:hAnsi="Bookman Old Style" w:cs="Arial"/>
          <w:b/>
          <w:color w:val="3E4D5C"/>
          <w:lang w:eastAsia="it-IT"/>
        </w:rPr>
        <w:t> ci sia sempre la </w:t>
      </w:r>
      <w:r w:rsidRPr="001B3EEE">
        <w:rPr>
          <w:rFonts w:ascii="Bookman Old Style" w:eastAsia="Times New Roman" w:hAnsi="Bookman Old Style" w:cs="Arial"/>
          <w:b/>
          <w:i/>
          <w:iCs/>
          <w:color w:val="3E4D5C"/>
          <w:lang w:eastAsia="it-IT"/>
        </w:rPr>
        <w:t>preghiera</w:t>
      </w:r>
      <w:r w:rsidRPr="001B3EEE">
        <w:rPr>
          <w:rFonts w:ascii="Bookman Old Style" w:eastAsia="Times New Roman" w:hAnsi="Bookman Old Style" w:cs="Arial"/>
          <w:b/>
          <w:color w:val="3E4D5C"/>
          <w:lang w:eastAsia="it-IT"/>
        </w:rPr>
        <w:t>.</w:t>
      </w:r>
      <w:r w:rsidRPr="001B3EEE">
        <w:rPr>
          <w:rFonts w:ascii="Bookman Old Style" w:eastAsia="Times New Roman" w:hAnsi="Bookman Old Style" w:cs="Arial"/>
          <w:color w:val="3E4D5C"/>
          <w:lang w:eastAsia="it-IT"/>
        </w:rPr>
        <w:t xml:space="preserve"> </w:t>
      </w:r>
      <w:r w:rsidRPr="005E0753">
        <w:rPr>
          <w:rFonts w:ascii="Bookman Old Style" w:eastAsia="Times New Roman" w:hAnsi="Bookman Old Style" w:cs="Arial"/>
          <w:b/>
          <w:color w:val="3E4D5C"/>
          <w:lang w:eastAsia="it-IT"/>
        </w:rPr>
        <w:t>Non dimentichiamo che il </w:t>
      </w:r>
      <w:r w:rsidRPr="005E0753">
        <w:rPr>
          <w:rFonts w:ascii="Bookman Old Style" w:eastAsia="Times New Roman" w:hAnsi="Bookman Old Style" w:cs="Arial"/>
          <w:b/>
          <w:i/>
          <w:iCs/>
          <w:color w:val="3E4D5C"/>
          <w:lang w:eastAsia="it-IT"/>
        </w:rPr>
        <w:t>Padre nostro</w:t>
      </w:r>
      <w:r w:rsidRPr="005E0753">
        <w:rPr>
          <w:rFonts w:ascii="Bookman Old Style" w:eastAsia="Times New Roman" w:hAnsi="Bookman Old Style" w:cs="Arial"/>
          <w:b/>
          <w:color w:val="3E4D5C"/>
          <w:lang w:eastAsia="it-IT"/>
        </w:rPr>
        <w:t> è la preghiera dei poveri</w:t>
      </w:r>
      <w:r w:rsidRPr="001B3EEE">
        <w:rPr>
          <w:rFonts w:ascii="Bookman Old Style" w:eastAsia="Times New Roman" w:hAnsi="Bookman Old Style" w:cs="Arial"/>
          <w:color w:val="3E4D5C"/>
          <w:lang w:eastAsia="it-IT"/>
        </w:rPr>
        <w:t xml:space="preserve">. La richiesta del pane, infatti, esprime l’affidamento a Dio per i bisogni primari della nostra vita. Quanto Gesù ci ha insegnato con questa preghiera esprime e raccoglie il grido di chi soffre per la precarietà dell’esistenza e per la mancanza del necessario. Ai discepoli che chiedevano a Gesù di insegnare loro a pregare, Egli ha risposto con le parole dei poveri che si rivolgono all’unico Padre in cui tutti si riconoscono come fratelli. </w:t>
      </w:r>
      <w:r w:rsidRPr="005E0753">
        <w:rPr>
          <w:rFonts w:ascii="Bookman Old Style" w:eastAsia="Times New Roman" w:hAnsi="Bookman Old Style" w:cs="Arial"/>
          <w:b/>
          <w:color w:val="3E4D5C"/>
          <w:lang w:eastAsia="it-IT"/>
        </w:rPr>
        <w:t>Il </w:t>
      </w:r>
      <w:r w:rsidRPr="005E0753">
        <w:rPr>
          <w:rFonts w:ascii="Bookman Old Style" w:eastAsia="Times New Roman" w:hAnsi="Bookman Old Style" w:cs="Arial"/>
          <w:b/>
          <w:i/>
          <w:iCs/>
          <w:color w:val="3E4D5C"/>
          <w:lang w:eastAsia="it-IT"/>
        </w:rPr>
        <w:t>Padre nostro</w:t>
      </w:r>
      <w:r w:rsidRPr="005E0753">
        <w:rPr>
          <w:rFonts w:ascii="Bookman Old Style" w:eastAsia="Times New Roman" w:hAnsi="Bookman Old Style" w:cs="Arial"/>
          <w:b/>
          <w:color w:val="3E4D5C"/>
          <w:lang w:eastAsia="it-IT"/>
        </w:rPr>
        <w:t> è una preghiera che si esprime al plurale: il pane che si chiede è “nostro”, e ciò comporta condivisione, partecipazione e responsabilità comune. In questa preghiera tutti riconosciamo l’esigenza di superare ogni forma di egoismo per accedere alla gioia dell’accoglienza reciproca.</w:t>
      </w:r>
    </w:p>
    <w:p w:rsidR="00034E35" w:rsidRPr="001B3EEE" w:rsidRDefault="00503DDC" w:rsidP="00503DDC">
      <w:pPr>
        <w:shd w:val="clear" w:color="auto" w:fill="FFFFFF"/>
        <w:spacing w:before="300" w:after="300" w:line="240" w:lineRule="auto"/>
        <w:jc w:val="both"/>
        <w:rPr>
          <w:rFonts w:ascii="Bookman Old Style" w:hAnsi="Bookman Old Style"/>
          <w:b/>
        </w:rPr>
      </w:pPr>
      <w:r w:rsidRPr="001B3EEE">
        <w:rPr>
          <w:rFonts w:ascii="Bookman Old Style" w:eastAsia="Times New Roman" w:hAnsi="Bookman Old Style" w:cs="Arial"/>
          <w:b/>
          <w:color w:val="3E4D5C"/>
          <w:lang w:eastAsia="it-IT"/>
        </w:rPr>
        <w:t>9. Chiedo ai confratelli vescovi, ai sacerdoti, ai diaconi – che per vocazione hanno la missione del sostegno ai poveri –, alle persone consacrate, alle associazioni, ai movimenti e al vasto mondo del volontariato di impegnarsi perché con questa </w:t>
      </w:r>
      <w:r w:rsidRPr="001B3EEE">
        <w:rPr>
          <w:rFonts w:ascii="Bookman Old Style" w:eastAsia="Times New Roman" w:hAnsi="Bookman Old Style" w:cs="Arial"/>
          <w:b/>
          <w:i/>
          <w:iCs/>
          <w:color w:val="3E4D5C"/>
          <w:lang w:eastAsia="it-IT"/>
        </w:rPr>
        <w:t>Giornata Mondiale dei Poveri</w:t>
      </w:r>
      <w:r w:rsidRPr="001B3EEE">
        <w:rPr>
          <w:rFonts w:ascii="Bookman Old Style" w:eastAsia="Times New Roman" w:hAnsi="Bookman Old Style" w:cs="Arial"/>
          <w:b/>
          <w:color w:val="3E4D5C"/>
          <w:lang w:eastAsia="it-IT"/>
        </w:rPr>
        <w:t> si instauri una tradizione che sia contributo concreto all’evangelizzazione nel mondo contemporaneo.</w:t>
      </w:r>
      <w:r w:rsidR="000E3772" w:rsidRPr="001B3EEE">
        <w:rPr>
          <w:rFonts w:ascii="Bookman Old Style" w:eastAsia="Times New Roman" w:hAnsi="Bookman Old Style" w:cs="Arial"/>
          <w:b/>
          <w:color w:val="3E4D5C"/>
          <w:lang w:eastAsia="it-IT"/>
        </w:rPr>
        <w:t xml:space="preserve"> </w:t>
      </w:r>
      <w:r w:rsidR="005E0753" w:rsidRPr="001B3EEE">
        <w:rPr>
          <w:rFonts w:ascii="Bookman Old Style" w:eastAsia="Times New Roman" w:hAnsi="Bookman Old Style" w:cs="Arial"/>
          <w:b/>
          <w:color w:val="3E4D5C"/>
          <w:lang w:eastAsia="it-IT"/>
        </w:rPr>
        <w:t>QUESTA NUOVA </w:t>
      </w:r>
      <w:r w:rsidR="005E0753" w:rsidRPr="001B3EEE">
        <w:rPr>
          <w:rFonts w:ascii="Bookman Old Style" w:eastAsia="Times New Roman" w:hAnsi="Bookman Old Style" w:cs="Arial"/>
          <w:b/>
          <w:i/>
          <w:iCs/>
          <w:color w:val="3E4D5C"/>
          <w:lang w:eastAsia="it-IT"/>
        </w:rPr>
        <w:t>GIORNATA</w:t>
      </w:r>
      <w:r w:rsidR="005E0753" w:rsidRPr="001B3EEE">
        <w:rPr>
          <w:rFonts w:ascii="Bookman Old Style" w:eastAsia="Times New Roman" w:hAnsi="Bookman Old Style" w:cs="Arial"/>
          <w:b/>
          <w:color w:val="3E4D5C"/>
          <w:lang w:eastAsia="it-IT"/>
        </w:rPr>
        <w:t> </w:t>
      </w:r>
      <w:r w:rsidR="005E0753" w:rsidRPr="001B3EEE">
        <w:rPr>
          <w:rFonts w:ascii="Bookman Old Style" w:eastAsia="Times New Roman" w:hAnsi="Bookman Old Style" w:cs="Arial"/>
          <w:b/>
          <w:i/>
          <w:iCs/>
          <w:color w:val="3E4D5C"/>
          <w:lang w:eastAsia="it-IT"/>
        </w:rPr>
        <w:t>MONDIALE</w:t>
      </w:r>
      <w:r w:rsidR="005E0753" w:rsidRPr="001B3EEE">
        <w:rPr>
          <w:rFonts w:ascii="Bookman Old Style" w:eastAsia="Times New Roman" w:hAnsi="Bookman Old Style" w:cs="Arial"/>
          <w:b/>
          <w:color w:val="3E4D5C"/>
          <w:lang w:eastAsia="it-IT"/>
        </w:rPr>
        <w:t>, PERTANTO, DIVENTI UN RICHIAMO FORTE ALLA NOSTRA COSCIENZA CREDENTE AFFINCHÉ SIAMO SEMPRE PIÙ CONVINTI CHE CONDIVIDERE CON I POVERI CI PERMETTE DI COMPRENDERE IL VANGELO NELLA SUA VERITÀ PIÙ PROFONDA. I POVERI NON SONO UN PROBLEMA: SONO UNA RISORSA A CUI ATTINGERE PER ACCOGLIERE E VIVERE L’ESSENZA DEL VANGELO.</w:t>
      </w:r>
    </w:p>
    <w:sectPr w:rsidR="00034E35" w:rsidRPr="001B3EEE" w:rsidSect="00FF15C0">
      <w:pgSz w:w="8420" w:h="11907" w:orient="landscape" w:code="9"/>
      <w:pgMar w:top="284" w:right="340" w:bottom="284" w:left="284"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C26AE"/>
    <w:multiLevelType w:val="multilevel"/>
    <w:tmpl w:val="503E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defaultTabStop w:val="708"/>
  <w:hyphenationZone w:val="283"/>
  <w:drawingGridHorizontalSpacing w:val="120"/>
  <w:displayHorizontalDrawingGridEvery w:val="2"/>
  <w:displayVerticalDrawingGridEvery w:val="2"/>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DDC"/>
    <w:rsid w:val="00034E35"/>
    <w:rsid w:val="000E3772"/>
    <w:rsid w:val="001B3EEE"/>
    <w:rsid w:val="0024153A"/>
    <w:rsid w:val="002F59C6"/>
    <w:rsid w:val="00341212"/>
    <w:rsid w:val="003460E9"/>
    <w:rsid w:val="00442DE5"/>
    <w:rsid w:val="004E4699"/>
    <w:rsid w:val="00503DDC"/>
    <w:rsid w:val="005E0753"/>
    <w:rsid w:val="007E1688"/>
    <w:rsid w:val="00913787"/>
    <w:rsid w:val="00EC7669"/>
    <w:rsid w:val="00F25D72"/>
    <w:rsid w:val="00F92F65"/>
    <w:rsid w:val="00FC4038"/>
    <w:rsid w:val="00FF15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503D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03DDC"/>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503DDC"/>
    <w:rPr>
      <w:color w:val="0000FF"/>
      <w:u w:val="single"/>
    </w:rPr>
  </w:style>
  <w:style w:type="paragraph" w:styleId="NormaleWeb">
    <w:name w:val="Normal (Web)"/>
    <w:basedOn w:val="Normale"/>
    <w:uiPriority w:val="99"/>
    <w:semiHidden/>
    <w:unhideWhenUsed/>
    <w:rsid w:val="00503DD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503DDC"/>
    <w:rPr>
      <w:i/>
      <w:iCs/>
    </w:rPr>
  </w:style>
  <w:style w:type="character" w:styleId="Enfasigrassetto">
    <w:name w:val="Strong"/>
    <w:basedOn w:val="Carpredefinitoparagrafo"/>
    <w:uiPriority w:val="22"/>
    <w:qFormat/>
    <w:rsid w:val="00503DDC"/>
    <w:rPr>
      <w:b/>
      <w:bCs/>
    </w:rPr>
  </w:style>
  <w:style w:type="paragraph" w:styleId="Testofumetto">
    <w:name w:val="Balloon Text"/>
    <w:basedOn w:val="Normale"/>
    <w:link w:val="TestofumettoCarattere"/>
    <w:uiPriority w:val="99"/>
    <w:semiHidden/>
    <w:unhideWhenUsed/>
    <w:rsid w:val="00503D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3D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503D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03DDC"/>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503DDC"/>
    <w:rPr>
      <w:color w:val="0000FF"/>
      <w:u w:val="single"/>
    </w:rPr>
  </w:style>
  <w:style w:type="paragraph" w:styleId="NormaleWeb">
    <w:name w:val="Normal (Web)"/>
    <w:basedOn w:val="Normale"/>
    <w:uiPriority w:val="99"/>
    <w:semiHidden/>
    <w:unhideWhenUsed/>
    <w:rsid w:val="00503DD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503DDC"/>
    <w:rPr>
      <w:i/>
      <w:iCs/>
    </w:rPr>
  </w:style>
  <w:style w:type="character" w:styleId="Enfasigrassetto">
    <w:name w:val="Strong"/>
    <w:basedOn w:val="Carpredefinitoparagrafo"/>
    <w:uiPriority w:val="22"/>
    <w:qFormat/>
    <w:rsid w:val="00503DDC"/>
    <w:rPr>
      <w:b/>
      <w:bCs/>
    </w:rPr>
  </w:style>
  <w:style w:type="paragraph" w:styleId="Testofumetto">
    <w:name w:val="Balloon Text"/>
    <w:basedOn w:val="Normale"/>
    <w:link w:val="TestofumettoCarattere"/>
    <w:uiPriority w:val="99"/>
    <w:semiHidden/>
    <w:unhideWhenUsed/>
    <w:rsid w:val="00503D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3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74982">
      <w:bodyDiv w:val="1"/>
      <w:marLeft w:val="0"/>
      <w:marRight w:val="0"/>
      <w:marTop w:val="0"/>
      <w:marBottom w:val="0"/>
      <w:divBdr>
        <w:top w:val="none" w:sz="0" w:space="0" w:color="auto"/>
        <w:left w:val="none" w:sz="0" w:space="0" w:color="auto"/>
        <w:bottom w:val="none" w:sz="0" w:space="0" w:color="auto"/>
        <w:right w:val="none" w:sz="0" w:space="0" w:color="auto"/>
      </w:divBdr>
      <w:divsChild>
        <w:div w:id="847215020">
          <w:marLeft w:val="0"/>
          <w:marRight w:val="0"/>
          <w:marTop w:val="90"/>
          <w:marBottom w:val="375"/>
          <w:divBdr>
            <w:top w:val="none" w:sz="0" w:space="0" w:color="auto"/>
            <w:left w:val="none" w:sz="0" w:space="0" w:color="auto"/>
            <w:bottom w:val="none" w:sz="0" w:space="0" w:color="auto"/>
            <w:right w:val="none" w:sz="0" w:space="0" w:color="auto"/>
          </w:divBdr>
        </w:div>
        <w:div w:id="1343363272">
          <w:marLeft w:val="0"/>
          <w:marRight w:val="0"/>
          <w:marTop w:val="0"/>
          <w:marBottom w:val="0"/>
          <w:divBdr>
            <w:top w:val="none" w:sz="0" w:space="0" w:color="auto"/>
            <w:left w:val="none" w:sz="0" w:space="0" w:color="auto"/>
            <w:bottom w:val="none" w:sz="0" w:space="0" w:color="auto"/>
            <w:right w:val="none" w:sz="0" w:space="0" w:color="auto"/>
          </w:divBdr>
          <w:divsChild>
            <w:div w:id="198620133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5</Pages>
  <Words>1825</Words>
  <Characters>10406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2017-07-16T05:48:00Z</dcterms:created>
  <dcterms:modified xsi:type="dcterms:W3CDTF">2017-11-18T07:58:00Z</dcterms:modified>
</cp:coreProperties>
</file>